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FD2EA0" w:rsidRDefault="00336DE1" w:rsidP="00EC055B">
      <w:pPr>
        <w:pStyle w:val="Default"/>
        <w:jc w:val="center"/>
        <w:rPr>
          <w:rFonts w:asciiTheme="minorEastAsia" w:eastAsiaTheme="minorEastAsia" w:hAnsiTheme="minorEastAsia"/>
          <w:sz w:val="36"/>
          <w:szCs w:val="36"/>
        </w:rPr>
      </w:pPr>
      <w:r w:rsidRPr="00FD2EA0">
        <w:rPr>
          <w:rFonts w:asciiTheme="minorEastAsia" w:eastAsiaTheme="minorEastAsia" w:hAnsiTheme="minorEastAsia" w:hint="eastAsia"/>
          <w:sz w:val="36"/>
          <w:szCs w:val="36"/>
        </w:rPr>
        <w:t>入</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札</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説</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明</w:t>
      </w:r>
      <w:r w:rsidRPr="00FD2EA0">
        <w:rPr>
          <w:rFonts w:asciiTheme="minorEastAsia" w:eastAsiaTheme="minorEastAsia" w:hAnsiTheme="minorEastAsia"/>
          <w:sz w:val="36"/>
          <w:szCs w:val="36"/>
        </w:rPr>
        <w:t xml:space="preserve"> </w:t>
      </w:r>
      <w:r w:rsidRPr="00FD2EA0">
        <w:rPr>
          <w:rFonts w:asciiTheme="minorEastAsia" w:eastAsiaTheme="minorEastAsia" w:hAnsiTheme="minorEastAsia" w:hint="eastAsia"/>
          <w:sz w:val="36"/>
          <w:szCs w:val="36"/>
        </w:rPr>
        <w:t>書</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この入札説明書は、地方自治法施行令（昭和</w:t>
      </w:r>
      <w:r w:rsidRPr="0059207E">
        <w:rPr>
          <w:rFonts w:asciiTheme="minorEastAsia" w:eastAsiaTheme="minorEastAsia" w:hAnsiTheme="minorEastAsia"/>
          <w:sz w:val="22"/>
          <w:szCs w:val="22"/>
        </w:rPr>
        <w:t>22</w:t>
      </w:r>
      <w:r w:rsidRPr="0059207E">
        <w:rPr>
          <w:rFonts w:asciiTheme="minorEastAsia" w:eastAsiaTheme="minorEastAsia" w:hAnsiTheme="minorEastAsia" w:hint="eastAsia"/>
          <w:sz w:val="22"/>
          <w:szCs w:val="22"/>
        </w:rPr>
        <w:t>年政令第</w:t>
      </w:r>
      <w:r w:rsidRPr="0059207E">
        <w:rPr>
          <w:rFonts w:asciiTheme="minorEastAsia" w:eastAsiaTheme="minorEastAsia" w:hAnsiTheme="minorEastAsia"/>
          <w:sz w:val="22"/>
          <w:szCs w:val="22"/>
        </w:rPr>
        <w:t>16</w:t>
      </w:r>
      <w:r w:rsidRPr="0059207E">
        <w:rPr>
          <w:rFonts w:asciiTheme="minorEastAsia" w:eastAsiaTheme="minorEastAsia" w:hAnsiTheme="minorEastAsia" w:hint="eastAsia"/>
          <w:sz w:val="22"/>
          <w:szCs w:val="22"/>
        </w:rPr>
        <w:t>号。以下「施行令」という。）、福島県財務規則</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昭和</w:t>
      </w:r>
      <w:r w:rsidRPr="0059207E">
        <w:rPr>
          <w:rFonts w:asciiTheme="minorEastAsia" w:eastAsiaTheme="minorEastAsia" w:hAnsiTheme="minorEastAsia"/>
          <w:sz w:val="22"/>
          <w:szCs w:val="22"/>
        </w:rPr>
        <w:t>39</w:t>
      </w:r>
      <w:r w:rsidRPr="0059207E">
        <w:rPr>
          <w:rFonts w:asciiTheme="minorEastAsia" w:eastAsiaTheme="minorEastAsia" w:hAnsiTheme="minorEastAsia" w:hint="eastAsia"/>
          <w:sz w:val="22"/>
          <w:szCs w:val="22"/>
        </w:rPr>
        <w:t>年福島県規則第</w:t>
      </w:r>
      <w:r w:rsidRPr="0059207E">
        <w:rPr>
          <w:rFonts w:asciiTheme="minorEastAsia" w:eastAsiaTheme="minorEastAsia" w:hAnsiTheme="minorEastAsia"/>
          <w:sz w:val="22"/>
          <w:szCs w:val="22"/>
        </w:rPr>
        <w:t>17</w:t>
      </w:r>
      <w:r w:rsidRPr="0059207E">
        <w:rPr>
          <w:rFonts w:asciiTheme="minorEastAsia" w:eastAsiaTheme="minorEastAsia" w:hAnsiTheme="minorEastAsia" w:hint="eastAsia"/>
          <w:sz w:val="22"/>
          <w:szCs w:val="22"/>
        </w:rPr>
        <w:t>号｡以下｢財務規則｣という｡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及び本件物品調達契約に係る条件付一般競争入札</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の公告等の規定に基づき､福島県が発注する物品調達契約に関し、本件入札に参加を希望する者</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以下｢入札者｣という｡</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が熟知し、かつ、遵守しなければならない一般事項を定めたものである｡</w:t>
      </w:r>
      <w:r w:rsidRPr="0059207E">
        <w:rPr>
          <w:rFonts w:asciiTheme="minorEastAsia" w:eastAsiaTheme="minorEastAsia" w:hAnsiTheme="minorEastAsia"/>
          <w:sz w:val="22"/>
          <w:szCs w:val="22"/>
        </w:rPr>
        <w:t xml:space="preserve"> </w:t>
      </w:r>
    </w:p>
    <w:p w:rsidR="00EC055B" w:rsidRPr="0059207E" w:rsidRDefault="00EC055B" w:rsidP="0059207E">
      <w:pPr>
        <w:pStyle w:val="Default"/>
        <w:ind w:firstLineChars="100" w:firstLine="220"/>
        <w:rPr>
          <w:rFonts w:asciiTheme="minorEastAsia" w:eastAsiaTheme="minorEastAsia" w:hAnsiTheme="minorEastAsia"/>
          <w:sz w:val="22"/>
          <w:szCs w:val="22"/>
        </w:rPr>
      </w:pP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E277F0">
        <w:rPr>
          <w:rFonts w:asciiTheme="minorEastAsia" w:eastAsiaTheme="minorEastAsia" w:hAnsiTheme="minorEastAsia" w:hint="eastAsia"/>
          <w:sz w:val="22"/>
          <w:szCs w:val="22"/>
        </w:rPr>
        <w:t xml:space="preserve"> </w:t>
      </w:r>
      <w:r w:rsidR="00EC055B"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発注者（契約権者）</w:t>
      </w:r>
      <w:r w:rsidR="00336DE1" w:rsidRPr="0059207E">
        <w:rPr>
          <w:rFonts w:asciiTheme="minorEastAsia" w:eastAsiaTheme="minorEastAsia" w:hAnsiTheme="minorEastAsia"/>
          <w:sz w:val="22"/>
          <w:szCs w:val="22"/>
        </w:rPr>
        <w:t xml:space="preserve"> </w:t>
      </w:r>
    </w:p>
    <w:p w:rsidR="00EC055B" w:rsidRPr="0059207E" w:rsidRDefault="00422714" w:rsidP="0059207E">
      <w:pPr>
        <w:pStyle w:val="Defaul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396E90">
        <w:rPr>
          <w:rFonts w:asciiTheme="minorEastAsia" w:eastAsiaTheme="minorEastAsia" w:hAnsiTheme="minorEastAsia" w:hint="eastAsia"/>
          <w:sz w:val="22"/>
          <w:szCs w:val="22"/>
        </w:rPr>
        <w:t>佐藤　文男</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E277F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入札に付する事項</w:t>
      </w:r>
      <w:r w:rsidR="00336DE1" w:rsidRPr="0059207E">
        <w:rPr>
          <w:rFonts w:asciiTheme="minorEastAsia" w:eastAsiaTheme="minorEastAsia" w:hAnsiTheme="minorEastAsia"/>
          <w:sz w:val="22"/>
          <w:szCs w:val="22"/>
        </w:rPr>
        <w:t xml:space="preserve"> </w:t>
      </w:r>
    </w:p>
    <w:p w:rsidR="00EC055B"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入札に参加する者に必要な資格に関する事項</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公告に示すとおり。</w:t>
      </w:r>
      <w:r w:rsidRPr="0059207E">
        <w:rPr>
          <w:rFonts w:asciiTheme="minorEastAsia" w:eastAsiaTheme="minorEastAsia" w:hAnsiTheme="minorEastAsia"/>
          <w:sz w:val="22"/>
          <w:szCs w:val="22"/>
        </w:rPr>
        <w:t xml:space="preserve"> </w:t>
      </w:r>
    </w:p>
    <w:p w:rsidR="00EC055B"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参加資格制限中の者は、調達契約に係る物品の全部又は主要な一部の下請け（物品購入契約にあっては仕入先又は卸し先。以下、「仕入先等」という。）となることは認められていないので、応札製品については該当が無いことを確認すること。</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277F0">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入札に参加する者に必要な資格の確認</w:t>
      </w:r>
      <w:r w:rsidR="00336DE1" w:rsidRPr="0059207E">
        <w:rPr>
          <w:rFonts w:asciiTheme="minorEastAsia" w:eastAsiaTheme="minorEastAsia" w:hAnsiTheme="minorEastAsia"/>
          <w:sz w:val="22"/>
          <w:szCs w:val="22"/>
        </w:rPr>
        <w:t xml:space="preserve"> </w:t>
      </w:r>
    </w:p>
    <w:p w:rsidR="00336DE1" w:rsidRPr="0059207E" w:rsidRDefault="00725CD9" w:rsidP="00E277F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入札に参加を希望する者は、上記3</w:t>
      </w:r>
      <w:r w:rsidR="00336DE1" w:rsidRPr="0059207E">
        <w:rPr>
          <w:rFonts w:asciiTheme="minorEastAsia" w:eastAsiaTheme="minorEastAsia" w:hAnsiTheme="minorEastAsia" w:hint="eastAsia"/>
          <w:sz w:val="22"/>
          <w:szCs w:val="22"/>
        </w:rPr>
        <w:t>に掲げる必要な資格の確認を受けるため、条件付一般競争入札参加資格確認申請書</w:t>
      </w:r>
      <w:r w:rsidR="00336DE1" w:rsidRPr="0059207E">
        <w:rPr>
          <w:rFonts w:asciiTheme="minorEastAsia" w:eastAsiaTheme="minorEastAsia" w:hAnsiTheme="minorEastAsia"/>
          <w:sz w:val="22"/>
          <w:szCs w:val="22"/>
        </w:rPr>
        <w:t>(</w:t>
      </w:r>
      <w:r w:rsidR="00336DE1" w:rsidRPr="0059207E">
        <w:rPr>
          <w:rFonts w:asciiTheme="minorEastAsia" w:eastAsiaTheme="minorEastAsia" w:hAnsiTheme="minorEastAsia" w:hint="eastAsia"/>
          <w:sz w:val="22"/>
          <w:szCs w:val="22"/>
        </w:rPr>
        <w:t>第</w:t>
      </w:r>
      <w:r w:rsidR="00336DE1" w:rsidRPr="0059207E">
        <w:rPr>
          <w:rFonts w:asciiTheme="minorEastAsia" w:eastAsiaTheme="minorEastAsia" w:hAnsiTheme="minorEastAsia"/>
          <w:sz w:val="22"/>
          <w:szCs w:val="22"/>
        </w:rPr>
        <w:t>3</w:t>
      </w:r>
      <w:r w:rsidR="00336DE1" w:rsidRPr="0059207E">
        <w:rPr>
          <w:rFonts w:asciiTheme="minorEastAsia" w:eastAsiaTheme="minorEastAsia" w:hAnsiTheme="minorEastAsia" w:hint="eastAsia"/>
          <w:sz w:val="22"/>
          <w:szCs w:val="22"/>
        </w:rPr>
        <w:t>号様式｡以下「資格確認申請書」という。</w:t>
      </w:r>
      <w:r w:rsidR="00336DE1" w:rsidRPr="0059207E">
        <w:rPr>
          <w:rFonts w:asciiTheme="minorEastAsia" w:eastAsiaTheme="minorEastAsia" w:hAnsiTheme="minorEastAsia"/>
          <w:sz w:val="22"/>
          <w:szCs w:val="22"/>
        </w:rPr>
        <w:t>)</w:t>
      </w:r>
      <w:r>
        <w:rPr>
          <w:rFonts w:asciiTheme="minorEastAsia" w:eastAsiaTheme="minorEastAsia" w:hAnsiTheme="minorEastAsia" w:hint="eastAsia"/>
          <w:sz w:val="22"/>
          <w:szCs w:val="22"/>
        </w:rPr>
        <w:t>を下記5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sz w:val="22"/>
          <w:szCs w:val="22"/>
        </w:rPr>
        <w:t>(1)</w:t>
      </w:r>
      <w:r w:rsidR="00336DE1" w:rsidRPr="0059207E">
        <w:rPr>
          <w:rFonts w:asciiTheme="minorEastAsia" w:eastAsiaTheme="minorEastAsia" w:hAnsiTheme="minorEastAsia" w:hint="eastAsia"/>
          <w:sz w:val="22"/>
          <w:szCs w:val="22"/>
        </w:rPr>
        <w:t>に示す場所に提出し、当該資格の確認申請をすること。</w:t>
      </w:r>
      <w:r w:rsidR="00336DE1" w:rsidRPr="0059207E">
        <w:rPr>
          <w:rFonts w:asciiTheme="minorEastAsia" w:eastAsiaTheme="minorEastAsia" w:hAnsiTheme="minorEastAsia"/>
          <w:sz w:val="22"/>
          <w:szCs w:val="22"/>
        </w:rPr>
        <w:t xml:space="preserve"> </w:t>
      </w:r>
    </w:p>
    <w:p w:rsidR="00EC055B" w:rsidRPr="0059207E" w:rsidRDefault="00336DE1" w:rsidP="00422714">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00481C4E">
        <w:rPr>
          <w:rFonts w:asciiTheme="minorEastAsia" w:eastAsiaTheme="minorEastAsia" w:hAnsiTheme="minorEastAsia" w:hint="eastAsia"/>
          <w:sz w:val="22"/>
          <w:szCs w:val="22"/>
        </w:rPr>
        <w:t>入札参加資格の有無は、条件付一般競争入札参加資格確認通知書（第4</w:t>
      </w:r>
      <w:r w:rsidR="000C56E4">
        <w:rPr>
          <w:rFonts w:asciiTheme="minorEastAsia" w:eastAsiaTheme="minorEastAsia" w:hAnsiTheme="minorEastAsia" w:hint="eastAsia"/>
          <w:sz w:val="22"/>
          <w:szCs w:val="22"/>
        </w:rPr>
        <w:t>号様式）により本校</w:t>
      </w:r>
      <w:r w:rsidRPr="0059207E">
        <w:rPr>
          <w:rFonts w:asciiTheme="minorEastAsia" w:eastAsiaTheme="minorEastAsia" w:hAnsiTheme="minorEastAsia" w:hint="eastAsia"/>
          <w:sz w:val="22"/>
          <w:szCs w:val="22"/>
        </w:rPr>
        <w:t>から</w:t>
      </w:r>
      <w:r w:rsidR="00997ADB">
        <w:rPr>
          <w:rFonts w:asciiTheme="minorEastAsia" w:eastAsiaTheme="minorEastAsia" w:hAnsiTheme="minorEastAsia" w:hint="eastAsia"/>
          <w:sz w:val="22"/>
          <w:szCs w:val="22"/>
        </w:rPr>
        <w:t>令和</w:t>
      </w:r>
      <w:r w:rsidR="00CA365A">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CA365A">
        <w:rPr>
          <w:rFonts w:asciiTheme="minorEastAsia" w:eastAsiaTheme="minorEastAsia" w:hAnsiTheme="minorEastAsia" w:hint="eastAsia"/>
          <w:sz w:val="22"/>
          <w:szCs w:val="22"/>
        </w:rPr>
        <w:t>3</w:t>
      </w:r>
      <w:r w:rsidR="000C56E4">
        <w:rPr>
          <w:rFonts w:asciiTheme="minorEastAsia" w:eastAsiaTheme="minorEastAsia" w:hAnsiTheme="minorEastAsia" w:hint="eastAsia"/>
          <w:sz w:val="22"/>
          <w:szCs w:val="22"/>
        </w:rPr>
        <w:t>月</w:t>
      </w:r>
      <w:r w:rsidR="00CA365A">
        <w:rPr>
          <w:rFonts w:asciiTheme="minorEastAsia" w:eastAsiaTheme="minorEastAsia" w:hAnsiTheme="minorEastAsia" w:hint="eastAsia"/>
          <w:sz w:val="22"/>
          <w:szCs w:val="22"/>
        </w:rPr>
        <w:t>18</w:t>
      </w:r>
      <w:r w:rsidR="000C56E4">
        <w:rPr>
          <w:rFonts w:asciiTheme="minorEastAsia" w:eastAsiaTheme="minorEastAsia" w:hAnsiTheme="minorEastAsia" w:hint="eastAsia"/>
          <w:sz w:val="22"/>
          <w:szCs w:val="22"/>
        </w:rPr>
        <w:t>日(</w:t>
      </w:r>
      <w:r w:rsidR="00CA365A">
        <w:rPr>
          <w:rFonts w:asciiTheme="minorEastAsia" w:eastAsiaTheme="minorEastAsia" w:hAnsiTheme="minorEastAsia" w:hint="eastAsia"/>
          <w:sz w:val="22"/>
          <w:szCs w:val="22"/>
        </w:rPr>
        <w:t>月</w:t>
      </w:r>
      <w:r w:rsidR="000C56E4">
        <w:rPr>
          <w:rFonts w:asciiTheme="minorEastAsia" w:eastAsiaTheme="minorEastAsia" w:hAnsiTheme="minorEastAsia" w:hint="eastAsia"/>
          <w:sz w:val="22"/>
          <w:szCs w:val="22"/>
        </w:rPr>
        <w:t>)までに</w:t>
      </w:r>
      <w:r w:rsidRPr="0059207E">
        <w:rPr>
          <w:rFonts w:asciiTheme="minorEastAsia" w:eastAsiaTheme="minorEastAsia" w:hAnsiTheme="minorEastAsia" w:hint="eastAsia"/>
          <w:sz w:val="22"/>
          <w:szCs w:val="22"/>
        </w:rPr>
        <w:t>通知する。</w:t>
      </w:r>
    </w:p>
    <w:p w:rsidR="00336DE1" w:rsidRPr="0059207E" w:rsidRDefault="00336DE1" w:rsidP="0059207E">
      <w:pPr>
        <w:pStyle w:val="Default"/>
        <w:ind w:leftChars="100" w:left="210"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 </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入札書の提出期限等</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(1) </w:t>
      </w:r>
      <w:r w:rsidRPr="0059207E">
        <w:rPr>
          <w:rFonts w:asciiTheme="minorEastAsia" w:eastAsiaTheme="minorEastAsia" w:hAnsiTheme="minorEastAsia" w:hint="eastAsia"/>
          <w:sz w:val="22"/>
          <w:szCs w:val="22"/>
        </w:rPr>
        <w:t>資格確認申請書の提出期限及び提出場所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A365A">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CA365A">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月</w:t>
      </w:r>
      <w:r w:rsidR="00CA365A">
        <w:rPr>
          <w:rFonts w:asciiTheme="minorEastAsia" w:eastAsiaTheme="minorEastAsia" w:hAnsiTheme="minorEastAsia" w:hint="eastAsia"/>
          <w:sz w:val="22"/>
          <w:szCs w:val="22"/>
        </w:rPr>
        <w:t>18</w:t>
      </w:r>
      <w:r w:rsidR="00422714">
        <w:rPr>
          <w:rFonts w:asciiTheme="minorEastAsia" w:eastAsiaTheme="minorEastAsia" w:hAnsiTheme="minorEastAsia" w:hint="eastAsia"/>
          <w:sz w:val="22"/>
          <w:szCs w:val="22"/>
        </w:rPr>
        <w:t>日（</w:t>
      </w:r>
      <w:r w:rsidR="00CA365A">
        <w:rPr>
          <w:rFonts w:asciiTheme="minorEastAsia" w:eastAsiaTheme="minorEastAsia" w:hAnsiTheme="minorEastAsia" w:hint="eastAsia"/>
          <w:sz w:val="22"/>
          <w:szCs w:val="22"/>
        </w:rPr>
        <w:t>月</w:t>
      </w:r>
      <w:r w:rsidR="00336DE1" w:rsidRPr="0059207E">
        <w:rPr>
          <w:rFonts w:asciiTheme="minorEastAsia" w:eastAsiaTheme="minorEastAsia" w:hAnsiTheme="minorEastAsia" w:hint="eastAsia"/>
          <w:sz w:val="22"/>
          <w:szCs w:val="22"/>
        </w:rPr>
        <w:t>）午後</w:t>
      </w:r>
      <w:r w:rsidR="00D631AD">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時</w:t>
      </w:r>
      <w:r w:rsidR="00336DE1" w:rsidRPr="0059207E">
        <w:rPr>
          <w:rFonts w:asciiTheme="minorEastAsia" w:eastAsiaTheme="minorEastAsia" w:hAnsiTheme="minorEastAsia"/>
          <w:sz w:val="22"/>
          <w:szCs w:val="22"/>
        </w:rPr>
        <w:t>00</w:t>
      </w:r>
      <w:r w:rsidR="00336DE1" w:rsidRPr="0059207E">
        <w:rPr>
          <w:rFonts w:asciiTheme="minorEastAsia" w:eastAsiaTheme="minorEastAsia" w:hAnsiTheme="minorEastAsia" w:hint="eastAsia"/>
          <w:sz w:val="22"/>
          <w:szCs w:val="22"/>
        </w:rPr>
        <w:t>分</w:t>
      </w:r>
      <w:r w:rsidR="00336DE1" w:rsidRPr="0059207E">
        <w:rPr>
          <w:rFonts w:asciiTheme="minorEastAsia" w:eastAsiaTheme="minorEastAsia" w:hAnsiTheme="minorEastAsia"/>
          <w:sz w:val="22"/>
          <w:szCs w:val="22"/>
        </w:rPr>
        <w:t xml:space="preserve"> </w:t>
      </w:r>
      <w:r w:rsidR="0091148C">
        <w:rPr>
          <w:rFonts w:asciiTheme="minorEastAsia" w:eastAsiaTheme="minorEastAsia" w:hAnsiTheme="minorEastAsia" w:hint="eastAsia"/>
          <w:sz w:val="22"/>
          <w:szCs w:val="22"/>
        </w:rPr>
        <w:t>福島県立会津農林高等学校事務室</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300" w:firstLine="66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なお､郵送を可とする｡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(2) </w:t>
      </w:r>
      <w:r w:rsidRPr="0059207E">
        <w:rPr>
          <w:rFonts w:asciiTheme="minorEastAsia" w:eastAsiaTheme="minorEastAsia" w:hAnsiTheme="minorEastAsia" w:hint="eastAsia"/>
          <w:sz w:val="22"/>
          <w:szCs w:val="22"/>
        </w:rPr>
        <w:t>入札書及びその添付書類の提出日及び提出場所</w:t>
      </w:r>
      <w:r w:rsidRPr="0059207E">
        <w:rPr>
          <w:rFonts w:asciiTheme="minorEastAsia" w:eastAsiaTheme="minorEastAsia" w:hAnsiTheme="minorEastAsia"/>
          <w:sz w:val="22"/>
          <w:szCs w:val="22"/>
        </w:rPr>
        <w:t xml:space="preserve"> </w:t>
      </w:r>
    </w:p>
    <w:p w:rsidR="00811469" w:rsidRPr="0059207E" w:rsidRDefault="00997ADB" w:rsidP="0059207E">
      <w:pPr>
        <w:pStyle w:val="Default"/>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A365A">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CA365A">
        <w:rPr>
          <w:rFonts w:asciiTheme="minorEastAsia" w:eastAsiaTheme="minorEastAsia" w:hAnsiTheme="minorEastAsia" w:hint="eastAsia"/>
          <w:sz w:val="22"/>
          <w:szCs w:val="22"/>
        </w:rPr>
        <w:t>3</w:t>
      </w:r>
      <w:r w:rsidR="00336DE1" w:rsidRPr="0059207E">
        <w:rPr>
          <w:rFonts w:asciiTheme="minorEastAsia" w:eastAsiaTheme="minorEastAsia" w:hAnsiTheme="minorEastAsia" w:hint="eastAsia"/>
          <w:sz w:val="22"/>
          <w:szCs w:val="22"/>
        </w:rPr>
        <w:t>月</w:t>
      </w:r>
      <w:r w:rsidR="00CA365A">
        <w:rPr>
          <w:rFonts w:asciiTheme="minorEastAsia" w:eastAsiaTheme="minorEastAsia" w:hAnsiTheme="minorEastAsia" w:hint="eastAsia"/>
          <w:sz w:val="22"/>
          <w:szCs w:val="22"/>
        </w:rPr>
        <w:t>26</w:t>
      </w:r>
      <w:r w:rsidR="00F77B15">
        <w:rPr>
          <w:rFonts w:asciiTheme="minorEastAsia" w:eastAsiaTheme="minorEastAsia" w:hAnsiTheme="minorEastAsia" w:hint="eastAsia"/>
          <w:sz w:val="22"/>
          <w:szCs w:val="22"/>
        </w:rPr>
        <w:t>日（</w:t>
      </w:r>
      <w:r w:rsidR="000D1854">
        <w:rPr>
          <w:rFonts w:asciiTheme="minorEastAsia" w:eastAsiaTheme="minorEastAsia" w:hAnsiTheme="minorEastAsia" w:hint="eastAsia"/>
          <w:sz w:val="22"/>
          <w:szCs w:val="22"/>
        </w:rPr>
        <w:t>火</w:t>
      </w:r>
      <w:r w:rsidR="00F77B15">
        <w:rPr>
          <w:rFonts w:asciiTheme="minorEastAsia" w:eastAsiaTheme="minorEastAsia" w:hAnsiTheme="minorEastAsia" w:hint="eastAsia"/>
          <w:sz w:val="22"/>
          <w:szCs w:val="22"/>
        </w:rPr>
        <w:t xml:space="preserve">） </w:t>
      </w:r>
      <w:r w:rsidR="00BA5B77">
        <w:rPr>
          <w:rFonts w:asciiTheme="minorEastAsia" w:eastAsiaTheme="minorEastAsia" w:hAnsiTheme="minorEastAsia" w:hint="eastAsia"/>
          <w:sz w:val="22"/>
          <w:szCs w:val="22"/>
        </w:rPr>
        <w:t>午後</w:t>
      </w:r>
      <w:r w:rsidR="00CA365A">
        <w:rPr>
          <w:rFonts w:asciiTheme="minorEastAsia" w:eastAsiaTheme="minorEastAsia" w:hAnsiTheme="minorEastAsia" w:hint="eastAsia"/>
          <w:sz w:val="22"/>
          <w:szCs w:val="22"/>
        </w:rPr>
        <w:t>2</w:t>
      </w:r>
      <w:r w:rsidR="00336DE1" w:rsidRPr="0059207E">
        <w:rPr>
          <w:rFonts w:asciiTheme="minorEastAsia" w:eastAsiaTheme="minorEastAsia" w:hAnsiTheme="minorEastAsia" w:hint="eastAsia"/>
          <w:sz w:val="22"/>
          <w:szCs w:val="22"/>
        </w:rPr>
        <w:t>時</w:t>
      </w:r>
      <w:r w:rsidR="00CA365A">
        <w:rPr>
          <w:rFonts w:asciiTheme="minorEastAsia" w:eastAsiaTheme="minorEastAsia" w:hAnsiTheme="minorEastAsia" w:hint="eastAsia"/>
          <w:sz w:val="22"/>
          <w:szCs w:val="22"/>
        </w:rPr>
        <w:t>0</w:t>
      </w:r>
      <w:r w:rsidR="00336DE1" w:rsidRPr="0059207E">
        <w:rPr>
          <w:rFonts w:asciiTheme="minorEastAsia" w:eastAsiaTheme="minorEastAsia" w:hAnsiTheme="minorEastAsia"/>
          <w:sz w:val="22"/>
          <w:szCs w:val="22"/>
        </w:rPr>
        <w:t>0</w:t>
      </w:r>
      <w:r w:rsidR="00336DE1" w:rsidRPr="0059207E">
        <w:rPr>
          <w:rFonts w:asciiTheme="minorEastAsia" w:eastAsiaTheme="minorEastAsia" w:hAnsiTheme="minorEastAsia" w:hint="eastAsia"/>
          <w:sz w:val="22"/>
          <w:szCs w:val="22"/>
        </w:rPr>
        <w:t>分</w:t>
      </w:r>
      <w:r w:rsidR="00CC40CA">
        <w:rPr>
          <w:rFonts w:asciiTheme="minorEastAsia" w:eastAsiaTheme="minorEastAsia" w:hAnsiTheme="minorEastAsia" w:hint="eastAsia"/>
          <w:sz w:val="22"/>
          <w:szCs w:val="22"/>
        </w:rPr>
        <w:t xml:space="preserve">　福島県立会津農林高等学校2</w:t>
      </w:r>
      <w:r w:rsidR="000506BF">
        <w:rPr>
          <w:rFonts w:asciiTheme="minorEastAsia" w:eastAsiaTheme="minorEastAsia" w:hAnsiTheme="minorEastAsia" w:hint="eastAsia"/>
          <w:sz w:val="22"/>
          <w:szCs w:val="22"/>
        </w:rPr>
        <w:t>階大</w:t>
      </w:r>
      <w:r w:rsidR="00EC055B" w:rsidRPr="0059207E">
        <w:rPr>
          <w:rFonts w:asciiTheme="minorEastAsia" w:eastAsiaTheme="minorEastAsia" w:hAnsiTheme="minorEastAsia" w:hint="eastAsia"/>
          <w:sz w:val="22"/>
          <w:szCs w:val="22"/>
        </w:rPr>
        <w:t>会議室</w:t>
      </w:r>
    </w:p>
    <w:p w:rsidR="00336DE1" w:rsidRPr="0059207E" w:rsidRDefault="00336DE1" w:rsidP="0059207E">
      <w:pPr>
        <w:pStyle w:val="Default"/>
        <w:ind w:leftChars="100" w:left="210"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なお、</w:t>
      </w:r>
      <w:r w:rsidRPr="00F77B15">
        <w:rPr>
          <w:rFonts w:asciiTheme="minorEastAsia" w:eastAsiaTheme="minorEastAsia" w:hAnsiTheme="minorEastAsia" w:hint="eastAsia"/>
          <w:b/>
          <w:sz w:val="22"/>
          <w:szCs w:val="22"/>
          <w:u w:val="single"/>
        </w:rPr>
        <w:t>郵送による入札は､不可</w:t>
      </w:r>
      <w:r w:rsidRPr="0059207E">
        <w:rPr>
          <w:rFonts w:asciiTheme="minorEastAsia" w:eastAsiaTheme="minorEastAsia" w:hAnsiTheme="minorEastAsia" w:hint="eastAsia"/>
          <w:sz w:val="22"/>
          <w:szCs w:val="22"/>
        </w:rPr>
        <w:t>とする｡</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 xml:space="preserve">(3) </w:t>
      </w:r>
      <w:r w:rsidRPr="0059207E">
        <w:rPr>
          <w:rFonts w:asciiTheme="minorEastAsia" w:eastAsiaTheme="minorEastAsia" w:hAnsiTheme="minorEastAsia" w:hint="eastAsia"/>
          <w:sz w:val="22"/>
          <w:szCs w:val="22"/>
        </w:rPr>
        <w:t>開札の日時及び場所</w:t>
      </w:r>
      <w:r w:rsidRPr="0059207E">
        <w:rPr>
          <w:rFonts w:asciiTheme="minorEastAsia" w:eastAsiaTheme="minorEastAsia" w:hAnsiTheme="minorEastAsia"/>
          <w:sz w:val="22"/>
          <w:szCs w:val="22"/>
        </w:rPr>
        <w:t xml:space="preserve"> </w:t>
      </w:r>
    </w:p>
    <w:p w:rsidR="00336DE1" w:rsidRPr="0059207E" w:rsidRDefault="00997ADB" w:rsidP="0059207E">
      <w:pPr>
        <w:pStyle w:val="Default"/>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A365A">
        <w:rPr>
          <w:rFonts w:asciiTheme="minorEastAsia" w:eastAsiaTheme="minorEastAsia" w:hAnsiTheme="minorEastAsia" w:hint="eastAsia"/>
          <w:sz w:val="22"/>
          <w:szCs w:val="22"/>
        </w:rPr>
        <w:t>6</w:t>
      </w:r>
      <w:r w:rsidR="00422714">
        <w:rPr>
          <w:rFonts w:asciiTheme="minorEastAsia" w:eastAsiaTheme="minorEastAsia" w:hAnsiTheme="minorEastAsia" w:hint="eastAsia"/>
          <w:sz w:val="22"/>
          <w:szCs w:val="22"/>
        </w:rPr>
        <w:t>年</w:t>
      </w:r>
      <w:r w:rsidR="00CA365A">
        <w:rPr>
          <w:rFonts w:asciiTheme="minorEastAsia" w:eastAsiaTheme="minorEastAsia" w:hAnsiTheme="minorEastAsia" w:hint="eastAsia"/>
          <w:sz w:val="22"/>
          <w:szCs w:val="22"/>
        </w:rPr>
        <w:t>3</w:t>
      </w:r>
      <w:r w:rsidR="00811469" w:rsidRPr="0059207E">
        <w:rPr>
          <w:rFonts w:asciiTheme="minorEastAsia" w:eastAsiaTheme="minorEastAsia" w:hAnsiTheme="minorEastAsia" w:hint="eastAsia"/>
          <w:sz w:val="22"/>
          <w:szCs w:val="22"/>
        </w:rPr>
        <w:t>月</w:t>
      </w:r>
      <w:r w:rsidR="00CA365A">
        <w:rPr>
          <w:rFonts w:asciiTheme="minorEastAsia" w:eastAsiaTheme="minorEastAsia" w:hAnsiTheme="minorEastAsia" w:hint="eastAsia"/>
          <w:sz w:val="22"/>
          <w:szCs w:val="22"/>
        </w:rPr>
        <w:t>26</w:t>
      </w:r>
      <w:r w:rsidR="00422714">
        <w:rPr>
          <w:rFonts w:asciiTheme="minorEastAsia" w:eastAsiaTheme="minorEastAsia" w:hAnsiTheme="minorEastAsia" w:hint="eastAsia"/>
          <w:sz w:val="22"/>
          <w:szCs w:val="22"/>
        </w:rPr>
        <w:t>日（</w:t>
      </w:r>
      <w:r w:rsidR="000D1854">
        <w:rPr>
          <w:rFonts w:asciiTheme="minorEastAsia" w:eastAsiaTheme="minorEastAsia" w:hAnsiTheme="minorEastAsia" w:hint="eastAsia"/>
          <w:sz w:val="22"/>
          <w:szCs w:val="22"/>
        </w:rPr>
        <w:t>火</w:t>
      </w:r>
      <w:r w:rsidR="00F77B15">
        <w:rPr>
          <w:rFonts w:asciiTheme="minorEastAsia" w:eastAsiaTheme="minorEastAsia" w:hAnsiTheme="minorEastAsia"/>
          <w:sz w:val="22"/>
          <w:szCs w:val="22"/>
        </w:rPr>
        <w:t>）</w:t>
      </w:r>
      <w:r w:rsidR="00F77B15">
        <w:rPr>
          <w:rFonts w:asciiTheme="minorEastAsia" w:eastAsiaTheme="minorEastAsia" w:hAnsiTheme="minorEastAsia" w:hint="eastAsia"/>
          <w:sz w:val="22"/>
          <w:szCs w:val="22"/>
        </w:rPr>
        <w:t xml:space="preserve"> </w:t>
      </w:r>
      <w:r w:rsidR="00BA5B77">
        <w:rPr>
          <w:rFonts w:asciiTheme="minorEastAsia" w:eastAsiaTheme="minorEastAsia" w:hAnsiTheme="minorEastAsia" w:hint="eastAsia"/>
          <w:sz w:val="22"/>
          <w:szCs w:val="22"/>
        </w:rPr>
        <w:t>午後</w:t>
      </w:r>
      <w:r w:rsidR="00CA365A">
        <w:rPr>
          <w:rFonts w:asciiTheme="minorEastAsia" w:eastAsiaTheme="minorEastAsia" w:hAnsiTheme="minorEastAsia" w:hint="eastAsia"/>
          <w:sz w:val="22"/>
          <w:szCs w:val="22"/>
        </w:rPr>
        <w:t>2</w:t>
      </w:r>
      <w:r w:rsidR="00811469" w:rsidRPr="0059207E">
        <w:rPr>
          <w:rFonts w:asciiTheme="minorEastAsia" w:eastAsiaTheme="minorEastAsia" w:hAnsiTheme="minorEastAsia" w:hint="eastAsia"/>
          <w:sz w:val="22"/>
          <w:szCs w:val="22"/>
        </w:rPr>
        <w:t>時</w:t>
      </w:r>
      <w:r w:rsidR="00CA365A">
        <w:rPr>
          <w:rFonts w:asciiTheme="minorEastAsia" w:eastAsiaTheme="minorEastAsia" w:hAnsiTheme="minorEastAsia" w:hint="eastAsia"/>
          <w:sz w:val="22"/>
          <w:szCs w:val="22"/>
        </w:rPr>
        <w:t>0</w:t>
      </w:r>
      <w:r w:rsidR="00811469" w:rsidRPr="0059207E">
        <w:rPr>
          <w:rFonts w:asciiTheme="minorEastAsia" w:eastAsiaTheme="minorEastAsia" w:hAnsiTheme="minorEastAsia"/>
          <w:sz w:val="22"/>
          <w:szCs w:val="22"/>
        </w:rPr>
        <w:t>0</w:t>
      </w:r>
      <w:r w:rsidR="00CC40CA">
        <w:rPr>
          <w:rFonts w:asciiTheme="minorEastAsia" w:eastAsiaTheme="minorEastAsia" w:hAnsiTheme="minorEastAsia" w:hint="eastAsia"/>
          <w:sz w:val="22"/>
          <w:szCs w:val="22"/>
        </w:rPr>
        <w:t>分　福島県立会津農林高等学校2</w:t>
      </w:r>
      <w:r w:rsidR="000506BF">
        <w:rPr>
          <w:rFonts w:asciiTheme="minorEastAsia" w:eastAsiaTheme="minorEastAsia" w:hAnsiTheme="minorEastAsia" w:hint="eastAsia"/>
          <w:sz w:val="22"/>
          <w:szCs w:val="22"/>
        </w:rPr>
        <w:t>階大</w:t>
      </w:r>
      <w:r w:rsidR="00811469" w:rsidRPr="0059207E">
        <w:rPr>
          <w:rFonts w:asciiTheme="minorEastAsia" w:eastAsiaTheme="minorEastAsia" w:hAnsiTheme="minorEastAsia" w:hint="eastAsia"/>
          <w:sz w:val="22"/>
          <w:szCs w:val="22"/>
        </w:rPr>
        <w:t>会議室</w:t>
      </w:r>
    </w:p>
    <w:p w:rsidR="00336DE1" w:rsidRPr="0059207E" w:rsidRDefault="007737B6" w:rsidP="00336DE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E277F0">
        <w:rPr>
          <w:rFonts w:asciiTheme="minorEastAsia" w:eastAsiaTheme="minorEastAsia" w:hAnsiTheme="minorEastAsia" w:hint="eastAsia"/>
          <w:sz w:val="22"/>
          <w:szCs w:val="22"/>
        </w:rPr>
        <w:t xml:space="preserve"> </w:t>
      </w:r>
      <w:r w:rsidR="00F77B15">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入札書の提出方法</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sz w:val="22"/>
          <w:szCs w:val="22"/>
        </w:rPr>
      </w:pPr>
      <w:r w:rsidRPr="0059207E">
        <w:rPr>
          <w:rFonts w:asciiTheme="minorEastAsia" w:eastAsiaTheme="minorEastAsia" w:hAnsiTheme="minorEastAsia"/>
          <w:sz w:val="22"/>
          <w:szCs w:val="22"/>
        </w:rPr>
        <w:t>(1)</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入札書は、指定の入札書（第</w:t>
      </w:r>
      <w:r w:rsidR="004B4751">
        <w:rPr>
          <w:rFonts w:asciiTheme="minorEastAsia" w:eastAsiaTheme="minorEastAsia" w:hAnsiTheme="minorEastAsia" w:hint="eastAsia"/>
          <w:sz w:val="22"/>
          <w:szCs w:val="22"/>
        </w:rPr>
        <w:t>5</w:t>
      </w:r>
      <w:r w:rsidR="00292299">
        <w:rPr>
          <w:rFonts w:asciiTheme="minorEastAsia" w:eastAsiaTheme="minorEastAsia" w:hAnsiTheme="minorEastAsia" w:hint="eastAsia"/>
          <w:sz w:val="22"/>
          <w:szCs w:val="22"/>
        </w:rPr>
        <w:t>号様式）に必要とする事項を記載し、上記5</w:t>
      </w:r>
      <w:r w:rsidR="00336DE1" w:rsidRPr="0059207E">
        <w:rPr>
          <w:rFonts w:asciiTheme="minorEastAsia" w:eastAsiaTheme="minorEastAsia" w:hAnsiTheme="minorEastAsia" w:hint="eastAsia"/>
          <w:sz w:val="22"/>
          <w:szCs w:val="22"/>
        </w:rPr>
        <w:t>の</w:t>
      </w:r>
      <w:r w:rsidR="00336DE1" w:rsidRPr="0059207E">
        <w:rPr>
          <w:rFonts w:asciiTheme="minorEastAsia" w:eastAsiaTheme="minorEastAsia" w:hAnsiTheme="minorEastAsia" w:cs="Century"/>
          <w:sz w:val="22"/>
          <w:szCs w:val="22"/>
        </w:rPr>
        <w:t>(</w:t>
      </w:r>
      <w:r w:rsidR="00292299">
        <w:rPr>
          <w:rFonts w:asciiTheme="minorEastAsia" w:eastAsiaTheme="minorEastAsia" w:hAnsiTheme="minorEastAsia" w:hint="eastAsia"/>
          <w:sz w:val="22"/>
          <w:szCs w:val="22"/>
        </w:rPr>
        <w:t>2</w:t>
      </w:r>
      <w:r w:rsidR="00336DE1" w:rsidRPr="0059207E">
        <w:rPr>
          <w:rFonts w:asciiTheme="minorEastAsia" w:eastAsiaTheme="minorEastAsia" w:hAnsiTheme="minorEastAsia" w:cs="Century"/>
          <w:sz w:val="22"/>
          <w:szCs w:val="22"/>
        </w:rPr>
        <w:t>)</w:t>
      </w:r>
      <w:r w:rsidR="00336DE1" w:rsidRPr="0059207E">
        <w:rPr>
          <w:rFonts w:asciiTheme="minorEastAsia" w:eastAsiaTheme="minorEastAsia" w:hAnsiTheme="minorEastAsia" w:hint="eastAsia"/>
          <w:sz w:val="22"/>
          <w:szCs w:val="22"/>
        </w:rPr>
        <w:t>へ提出すること。</w:t>
      </w:r>
      <w:r w:rsidR="00336DE1" w:rsidRPr="0059207E">
        <w:rPr>
          <w:rFonts w:asciiTheme="minorEastAsia" w:eastAsiaTheme="minorEastAsia" w:hAnsiTheme="minorEastAsia"/>
          <w:sz w:val="22"/>
          <w:szCs w:val="22"/>
        </w:rPr>
        <w:t xml:space="preserve"> </w:t>
      </w:r>
    </w:p>
    <w:p w:rsidR="00336DE1" w:rsidRPr="0059207E" w:rsidRDefault="00811469" w:rsidP="0059207E">
      <w:pPr>
        <w:pStyle w:val="Default"/>
        <w:ind w:firstLineChars="100" w:firstLine="220"/>
        <w:rPr>
          <w:rFonts w:asciiTheme="minorEastAsia" w:eastAsiaTheme="minorEastAsia" w:hAnsiTheme="minorEastAsia"/>
          <w:sz w:val="22"/>
          <w:szCs w:val="22"/>
        </w:rPr>
      </w:pPr>
      <w:r w:rsidRPr="0059207E">
        <w:rPr>
          <w:rFonts w:asciiTheme="minorEastAsia" w:eastAsiaTheme="minorEastAsia" w:hAnsiTheme="minorEastAsia"/>
          <w:sz w:val="22"/>
          <w:szCs w:val="22"/>
        </w:rPr>
        <w:t>(2)</w:t>
      </w:r>
      <w:r w:rsidRPr="0059207E">
        <w:rPr>
          <w:rFonts w:asciiTheme="minorEastAsia" w:eastAsiaTheme="minorEastAsia" w:hAnsiTheme="minorEastAsia" w:hint="eastAsia"/>
          <w:sz w:val="22"/>
          <w:szCs w:val="22"/>
        </w:rPr>
        <w:t xml:space="preserve">　</w:t>
      </w:r>
      <w:r w:rsidR="00336DE1" w:rsidRPr="0059207E">
        <w:rPr>
          <w:rFonts w:asciiTheme="minorEastAsia" w:eastAsiaTheme="minorEastAsia" w:hAnsiTheme="minorEastAsia" w:hint="eastAsia"/>
          <w:sz w:val="22"/>
          <w:szCs w:val="22"/>
        </w:rPr>
        <w:t>入札書には、次の書類を添付しなければならない。</w:t>
      </w:r>
      <w:r w:rsidR="00336DE1"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ア</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条件付一般競争入札参加資格確認通知書</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第</w:t>
      </w:r>
      <w:r w:rsidRPr="0059207E">
        <w:rPr>
          <w:rFonts w:asciiTheme="minorEastAsia" w:eastAsiaTheme="minorEastAsia" w:hAnsiTheme="minorEastAsia" w:cs="Century"/>
          <w:sz w:val="22"/>
          <w:szCs w:val="22"/>
        </w:rPr>
        <w:t>4</w:t>
      </w:r>
      <w:r w:rsidRPr="0059207E">
        <w:rPr>
          <w:rFonts w:asciiTheme="minorEastAsia" w:eastAsiaTheme="minorEastAsia" w:hAnsiTheme="minorEastAsia" w:hint="eastAsia"/>
          <w:sz w:val="22"/>
          <w:szCs w:val="22"/>
        </w:rPr>
        <w:t>号様式</w:t>
      </w:r>
      <w:r w:rsidRPr="0059207E">
        <w:rPr>
          <w:rFonts w:asciiTheme="minorEastAsia" w:eastAsiaTheme="minorEastAsia" w:hAnsiTheme="minorEastAsia"/>
          <w:sz w:val="22"/>
          <w:szCs w:val="22"/>
        </w:rPr>
        <w:t>)</w:t>
      </w:r>
      <w:r w:rsidRPr="0059207E">
        <w:rPr>
          <w:rFonts w:asciiTheme="minorEastAsia" w:eastAsiaTheme="minorEastAsia" w:hAnsiTheme="minorEastAsia" w:hint="eastAsia"/>
          <w:sz w:val="22"/>
          <w:szCs w:val="22"/>
        </w:rPr>
        <w:t>の写し</w:t>
      </w:r>
      <w:r w:rsidRPr="0059207E">
        <w:rPr>
          <w:rFonts w:asciiTheme="minorEastAsia" w:eastAsiaTheme="minorEastAsia" w:hAnsiTheme="minorEastAsia"/>
          <w:sz w:val="22"/>
          <w:szCs w:val="22"/>
        </w:rPr>
        <w:t xml:space="preserve"> </w:t>
      </w:r>
    </w:p>
    <w:p w:rsidR="00811469" w:rsidRPr="0059207E" w:rsidRDefault="00336DE1" w:rsidP="0059207E">
      <w:pPr>
        <w:pStyle w:val="Default"/>
        <w:ind w:firstLineChars="200" w:firstLine="440"/>
        <w:rPr>
          <w:rFonts w:asciiTheme="minorEastAsia" w:eastAsiaTheme="minorEastAsia" w:hAnsiTheme="minorEastAsia"/>
          <w:sz w:val="22"/>
          <w:szCs w:val="22"/>
        </w:rPr>
      </w:pPr>
      <w:r w:rsidRPr="0059207E">
        <w:rPr>
          <w:rFonts w:asciiTheme="minorEastAsia" w:eastAsiaTheme="minorEastAsia" w:hAnsiTheme="minorEastAsia" w:hint="eastAsia"/>
          <w:sz w:val="22"/>
          <w:szCs w:val="22"/>
        </w:rPr>
        <w:t>イ</w:t>
      </w:r>
      <w:r w:rsidR="00E277F0">
        <w:rPr>
          <w:rFonts w:asciiTheme="minorEastAsia" w:eastAsiaTheme="minorEastAsia" w:hAnsiTheme="minorEastAsia" w:hint="eastAsia"/>
          <w:sz w:val="22"/>
          <w:szCs w:val="22"/>
        </w:rPr>
        <w:t xml:space="preserve">　</w:t>
      </w:r>
      <w:r w:rsidRPr="0059207E">
        <w:rPr>
          <w:rFonts w:asciiTheme="minorEastAsia" w:eastAsiaTheme="minorEastAsia" w:hAnsiTheme="minorEastAsia" w:hint="eastAsia"/>
          <w:sz w:val="22"/>
          <w:szCs w:val="22"/>
        </w:rPr>
        <w:t>委任状（第</w:t>
      </w:r>
      <w:r w:rsidR="004B4751">
        <w:rPr>
          <w:rFonts w:asciiTheme="minorEastAsia" w:eastAsiaTheme="minorEastAsia" w:hAnsiTheme="minorEastAsia" w:hint="eastAsia"/>
          <w:sz w:val="22"/>
          <w:szCs w:val="22"/>
        </w:rPr>
        <w:t>6</w:t>
      </w:r>
      <w:r w:rsidR="00063F20">
        <w:rPr>
          <w:rFonts w:asciiTheme="minorEastAsia" w:eastAsiaTheme="minorEastAsia" w:hAnsiTheme="minorEastAsia" w:hint="eastAsia"/>
          <w:sz w:val="22"/>
          <w:szCs w:val="22"/>
        </w:rPr>
        <w:t xml:space="preserve">号様式）　</w:t>
      </w:r>
      <w:r w:rsidRPr="0059207E">
        <w:rPr>
          <w:rFonts w:asciiTheme="minorEastAsia" w:eastAsiaTheme="minorEastAsia" w:hAnsiTheme="minorEastAsia" w:hint="eastAsia"/>
          <w:sz w:val="22"/>
          <w:szCs w:val="22"/>
        </w:rPr>
        <w:t>※代理人が出席し、入札する場合</w:t>
      </w:r>
      <w:r w:rsidRPr="0059207E">
        <w:rPr>
          <w:rFonts w:asciiTheme="minorEastAsia" w:eastAsiaTheme="minorEastAsia" w:hAnsiTheme="minorEastAsia"/>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(3) 入札書には、次の事項が記載されていなければならない。 </w:t>
      </w:r>
    </w:p>
    <w:p w:rsidR="00336DE1" w:rsidRPr="0059207E" w:rsidRDefault="00336DE1" w:rsidP="006F6D40">
      <w:pPr>
        <w:pStyle w:val="Default"/>
        <w:ind w:firstLineChars="250" w:firstLine="55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811469" w:rsidRPr="0059207E">
        <w:rPr>
          <w:rFonts w:asciiTheme="minorEastAsia" w:eastAsiaTheme="minorEastAsia" w:hAnsiTheme="minorEastAsia" w:cstheme="minorBidi" w:hint="eastAsia"/>
          <w:color w:val="auto"/>
          <w:sz w:val="22"/>
          <w:szCs w:val="22"/>
        </w:rPr>
        <w:t xml:space="preserve">　</w:t>
      </w:r>
      <w:r w:rsidR="00292299">
        <w:rPr>
          <w:rFonts w:asciiTheme="minorEastAsia" w:eastAsiaTheme="minorEastAsia" w:hAnsiTheme="minorEastAsia" w:cstheme="minorBidi"/>
          <w:color w:val="auto"/>
          <w:sz w:val="22"/>
          <w:szCs w:val="22"/>
        </w:rPr>
        <w:t>入札書には</w:t>
      </w:r>
      <w:r w:rsidR="00CA365A">
        <w:rPr>
          <w:rFonts w:asciiTheme="minorEastAsia" w:eastAsiaTheme="minorEastAsia" w:hAnsiTheme="minorEastAsia" w:cstheme="minorBidi" w:hint="eastAsia"/>
          <w:color w:val="auto"/>
          <w:sz w:val="22"/>
          <w:szCs w:val="22"/>
          <w:u w:val="single"/>
        </w:rPr>
        <w:t>1トン</w:t>
      </w:r>
      <w:r w:rsidRPr="006F6D40">
        <w:rPr>
          <w:rFonts w:asciiTheme="minorEastAsia" w:eastAsiaTheme="minorEastAsia" w:hAnsiTheme="minorEastAsia" w:cstheme="minorBidi"/>
          <w:color w:val="auto"/>
          <w:sz w:val="22"/>
          <w:szCs w:val="22"/>
          <w:u w:val="single"/>
        </w:rPr>
        <w:t>あたりの</w:t>
      </w:r>
      <w:r w:rsidR="00B679EB">
        <w:rPr>
          <w:rFonts w:asciiTheme="minorEastAsia" w:eastAsiaTheme="minorEastAsia" w:hAnsiTheme="minorEastAsia" w:cstheme="minorBidi" w:hint="eastAsia"/>
          <w:color w:val="auto"/>
          <w:sz w:val="22"/>
          <w:szCs w:val="22"/>
          <w:u w:val="single"/>
        </w:rPr>
        <w:t>税抜き</w:t>
      </w:r>
      <w:r w:rsidRPr="006F6D40">
        <w:rPr>
          <w:rFonts w:asciiTheme="minorEastAsia" w:eastAsiaTheme="minorEastAsia" w:hAnsiTheme="minorEastAsia" w:cstheme="minorBidi"/>
          <w:color w:val="auto"/>
          <w:sz w:val="22"/>
          <w:szCs w:val="22"/>
          <w:u w:val="single"/>
        </w:rPr>
        <w:t>単価を記載</w:t>
      </w:r>
      <w:r w:rsidRPr="0059207E">
        <w:rPr>
          <w:rFonts w:asciiTheme="minorEastAsia" w:eastAsiaTheme="minorEastAsia" w:hAnsiTheme="minorEastAsia" w:cstheme="minorBidi"/>
          <w:color w:val="auto"/>
          <w:sz w:val="22"/>
          <w:szCs w:val="22"/>
        </w:rPr>
        <w:t xml:space="preserve">すること。 </w:t>
      </w:r>
    </w:p>
    <w:p w:rsidR="00336DE1" w:rsidRPr="0059207E" w:rsidRDefault="00336DE1" w:rsidP="0059207E">
      <w:pPr>
        <w:pStyle w:val="Default"/>
        <w:ind w:firstLineChars="300" w:firstLine="66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（単価には配達料、手数料等の</w:t>
      </w:r>
      <w:r w:rsidRPr="006F6D40">
        <w:rPr>
          <w:rFonts w:asciiTheme="minorEastAsia" w:eastAsiaTheme="minorEastAsia" w:hAnsiTheme="minorEastAsia" w:cstheme="minorBidi"/>
          <w:color w:val="auto"/>
          <w:sz w:val="22"/>
          <w:szCs w:val="22"/>
          <w:u w:val="single"/>
        </w:rPr>
        <w:t>一切の諸経費を含める</w:t>
      </w:r>
      <w:r w:rsidRPr="0059207E">
        <w:rPr>
          <w:rFonts w:asciiTheme="minorEastAsia" w:eastAsiaTheme="minorEastAsia" w:hAnsiTheme="minorEastAsia" w:cstheme="minorBidi"/>
          <w:color w:val="auto"/>
          <w:sz w:val="22"/>
          <w:szCs w:val="22"/>
        </w:rPr>
        <w:t xml:space="preserve">こと） </w:t>
      </w:r>
    </w:p>
    <w:p w:rsidR="00336DE1" w:rsidRPr="0059207E" w:rsidRDefault="00336DE1" w:rsidP="0059207E">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cstheme="minorBidi"/>
          <w:color w:val="auto"/>
          <w:sz w:val="22"/>
          <w:szCs w:val="22"/>
        </w:rPr>
        <w:t>イ</w:t>
      </w:r>
      <w:r w:rsidR="00811469"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入札による契約は、落札者が入札書に記載した金額を契約単価とし、支払い金額は、契約単価に購入数量を乗じて得た金額（円未満切り捨て）に当該金額の</w:t>
      </w:r>
      <w:r w:rsidRPr="0059207E">
        <w:rPr>
          <w:rFonts w:asciiTheme="minorEastAsia" w:eastAsiaTheme="minorEastAsia" w:hAnsiTheme="minorEastAsia" w:cs="Century"/>
          <w:color w:val="auto"/>
          <w:sz w:val="22"/>
          <w:szCs w:val="22"/>
        </w:rPr>
        <w:t>100</w:t>
      </w:r>
      <w:r w:rsidRPr="0059207E">
        <w:rPr>
          <w:rFonts w:asciiTheme="minorEastAsia" w:eastAsiaTheme="minorEastAsia" w:hAnsiTheme="minorEastAsia" w:hint="eastAsia"/>
          <w:color w:val="auto"/>
          <w:sz w:val="22"/>
          <w:szCs w:val="22"/>
        </w:rPr>
        <w:t>分の</w:t>
      </w:r>
      <w:r w:rsidR="00422714">
        <w:rPr>
          <w:rFonts w:asciiTheme="minorEastAsia" w:eastAsiaTheme="minorEastAsia" w:hAnsiTheme="minorEastAsia" w:cs="Century" w:hint="eastAsia"/>
          <w:color w:val="auto"/>
          <w:sz w:val="22"/>
          <w:szCs w:val="22"/>
        </w:rPr>
        <w:t>10</w:t>
      </w:r>
      <w:r w:rsidRPr="0059207E">
        <w:rPr>
          <w:rFonts w:asciiTheme="minorEastAsia" w:eastAsiaTheme="minorEastAsia" w:hAnsiTheme="minorEastAsia" w:hint="eastAsia"/>
          <w:color w:val="auto"/>
          <w:sz w:val="22"/>
          <w:szCs w:val="22"/>
        </w:rPr>
        <w:t>に相当する額を加算した金額（円未満切り捨て）とするので、入札者は、消費税に係る課税事業者であるか免税事業者であるかを問わず、</w:t>
      </w:r>
      <w:r w:rsidR="003A02D2">
        <w:rPr>
          <w:rFonts w:asciiTheme="minorEastAsia" w:eastAsiaTheme="minorEastAsia" w:hAnsiTheme="minorEastAsia" w:hint="eastAsia"/>
          <w:color w:val="auto"/>
          <w:sz w:val="22"/>
          <w:szCs w:val="22"/>
        </w:rPr>
        <w:t>見積もった契約希望金額の</w:t>
      </w:r>
      <w:r w:rsidR="00422714">
        <w:rPr>
          <w:rFonts w:asciiTheme="minorEastAsia" w:eastAsiaTheme="minorEastAsia" w:hAnsiTheme="minorEastAsia" w:hint="eastAsia"/>
          <w:color w:val="auto"/>
          <w:sz w:val="22"/>
          <w:szCs w:val="22"/>
        </w:rPr>
        <w:t>110</w:t>
      </w:r>
      <w:r w:rsidR="003A02D2">
        <w:rPr>
          <w:rFonts w:asciiTheme="minorEastAsia" w:eastAsiaTheme="minorEastAsia" w:hAnsiTheme="minorEastAsia" w:hint="eastAsia"/>
          <w:color w:val="auto"/>
          <w:sz w:val="22"/>
          <w:szCs w:val="22"/>
        </w:rPr>
        <w:t>分の100に相当する金額を入札書に記載</w:t>
      </w:r>
      <w:r w:rsidRPr="0059207E">
        <w:rPr>
          <w:rFonts w:asciiTheme="minorEastAsia" w:eastAsiaTheme="minorEastAsia" w:hAnsiTheme="minorEastAsia" w:hint="eastAsia"/>
          <w:color w:val="auto"/>
          <w:sz w:val="22"/>
          <w:szCs w:val="22"/>
        </w:rPr>
        <w:t>すること。</w:t>
      </w:r>
      <w:r w:rsidRPr="0059207E">
        <w:rPr>
          <w:rFonts w:asciiTheme="minorEastAsia" w:eastAsiaTheme="minorEastAsia" w:hAnsiTheme="minorEastAsia"/>
          <w:color w:val="auto"/>
          <w:sz w:val="22"/>
          <w:szCs w:val="22"/>
        </w:rPr>
        <w:t xml:space="preserve"> </w:t>
      </w:r>
    </w:p>
    <w:p w:rsidR="00336DE1" w:rsidRPr="0059207E" w:rsidRDefault="00336DE1" w:rsidP="004C7545">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ウ</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入札者の住所､商号又は名称及び代表者職･氏名の記載、並びに代表者の押印</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外国人の署名を含む｡以下同じ｡</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をすること。</w:t>
      </w:r>
      <w:r w:rsidR="004C7545" w:rsidRPr="004C7545">
        <w:rPr>
          <w:rFonts w:asciiTheme="minorEastAsia" w:eastAsiaTheme="minorEastAsia" w:hAnsiTheme="minorEastAsia" w:hint="eastAsia"/>
          <w:color w:val="auto"/>
          <w:sz w:val="22"/>
          <w:szCs w:val="22"/>
        </w:rPr>
        <w:t>（押印を省略する場合、「本件責任者及び担当者」の氏名・連絡先を記載すること。）</w:t>
      </w:r>
    </w:p>
    <w:p w:rsidR="00336DE1" w:rsidRPr="0059207E" w:rsidRDefault="00336DE1" w:rsidP="004C7545">
      <w:pPr>
        <w:pStyle w:val="Default"/>
        <w:ind w:leftChars="250" w:left="635" w:hangingChars="50" w:hanging="11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エ</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代理人をして入札する場合の入札書には、入札者の住所、商号又は名称及び代表者職・氏名のほかに当該代</w:t>
      </w:r>
      <w:r w:rsidR="004C7545">
        <w:rPr>
          <w:rFonts w:asciiTheme="minorEastAsia" w:eastAsiaTheme="minorEastAsia" w:hAnsiTheme="minorEastAsia" w:hint="eastAsia"/>
          <w:color w:val="auto"/>
          <w:sz w:val="22"/>
          <w:szCs w:val="22"/>
        </w:rPr>
        <w:t>理人であることの表示、当該代理人の氏名の記載及び押印をすること。</w:t>
      </w:r>
      <w:r w:rsidR="004C7545" w:rsidRPr="004C7545">
        <w:rPr>
          <w:rFonts w:asciiTheme="minorEastAsia" w:eastAsiaTheme="minorEastAsia" w:hAnsiTheme="minorEastAsia" w:hint="eastAsia"/>
          <w:color w:val="auto"/>
          <w:sz w:val="22"/>
          <w:szCs w:val="22"/>
        </w:rPr>
        <w:t>（押印を省略する場合、「本件責任者及び担当者」の氏名・連絡先を記載すること。）</w:t>
      </w:r>
    </w:p>
    <w:p w:rsidR="00811469" w:rsidRPr="0059207E" w:rsidRDefault="00811469" w:rsidP="0059207E">
      <w:pPr>
        <w:pStyle w:val="Default"/>
        <w:ind w:leftChars="250" w:left="635" w:hangingChars="50" w:hanging="11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7</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入札保証金</w:t>
      </w:r>
      <w:r w:rsidR="00336DE1" w:rsidRPr="0059207E">
        <w:rPr>
          <w:rFonts w:asciiTheme="minorEastAsia" w:eastAsiaTheme="minorEastAsia" w:hAnsiTheme="minorEastAsia"/>
          <w:color w:val="auto"/>
          <w:sz w:val="22"/>
          <w:szCs w:val="22"/>
        </w:rPr>
        <w:t xml:space="preserve"> </w:t>
      </w:r>
    </w:p>
    <w:p w:rsidR="00811469" w:rsidRPr="0059207E" w:rsidRDefault="00336DE1" w:rsidP="006F6D40">
      <w:pPr>
        <w:pStyle w:val="Default"/>
        <w:ind w:firstLineChars="150" w:firstLine="330"/>
        <w:rPr>
          <w:rFonts w:asciiTheme="minorEastAsia" w:eastAsiaTheme="minorEastAsia" w:hAnsiTheme="minorEastAsia"/>
          <w:color w:val="auto"/>
          <w:sz w:val="22"/>
          <w:szCs w:val="22"/>
        </w:rPr>
      </w:pPr>
      <w:r w:rsidRPr="0059207E">
        <w:rPr>
          <w:rFonts w:asciiTheme="minorEastAsia" w:eastAsiaTheme="minorEastAsia" w:hAnsiTheme="minorEastAsia" w:hint="eastAsia"/>
          <w:color w:val="auto"/>
          <w:sz w:val="22"/>
          <w:szCs w:val="22"/>
        </w:rPr>
        <w:t>福島県財務規則第</w:t>
      </w:r>
      <w:r w:rsidRPr="0059207E">
        <w:rPr>
          <w:rFonts w:asciiTheme="minorEastAsia" w:eastAsiaTheme="minorEastAsia" w:hAnsiTheme="minorEastAsia"/>
          <w:color w:val="auto"/>
          <w:sz w:val="22"/>
          <w:szCs w:val="22"/>
        </w:rPr>
        <w:t>249</w:t>
      </w:r>
      <w:r w:rsidRPr="0059207E">
        <w:rPr>
          <w:rFonts w:asciiTheme="minorEastAsia" w:eastAsiaTheme="minorEastAsia" w:hAnsiTheme="minorEastAsia" w:hint="eastAsia"/>
          <w:color w:val="auto"/>
          <w:sz w:val="22"/>
          <w:szCs w:val="22"/>
        </w:rPr>
        <w:t>条第</w:t>
      </w: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項第</w:t>
      </w:r>
      <w:r w:rsidRPr="0059207E">
        <w:rPr>
          <w:rFonts w:asciiTheme="minorEastAsia" w:eastAsiaTheme="minorEastAsia" w:hAnsiTheme="minorEastAsia"/>
          <w:color w:val="auto"/>
          <w:sz w:val="22"/>
          <w:szCs w:val="22"/>
        </w:rPr>
        <w:t>4</w:t>
      </w:r>
      <w:r w:rsidRPr="0059207E">
        <w:rPr>
          <w:rFonts w:asciiTheme="minorEastAsia" w:eastAsiaTheme="minorEastAsia" w:hAnsiTheme="minorEastAsia" w:hint="eastAsia"/>
          <w:color w:val="auto"/>
          <w:sz w:val="22"/>
          <w:szCs w:val="22"/>
        </w:rPr>
        <w:t>号の規定に基づき入札保証金は免除する。</w:t>
      </w: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8</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入札方法及び開札等</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開札は、上記</w:t>
      </w:r>
      <w:r w:rsidR="00336DE1" w:rsidRPr="0059207E">
        <w:rPr>
          <w:rFonts w:asciiTheme="minorEastAsia" w:eastAsiaTheme="minorEastAsia" w:hAnsiTheme="minorEastAsia"/>
          <w:color w:val="auto"/>
          <w:sz w:val="22"/>
          <w:szCs w:val="22"/>
        </w:rPr>
        <w:t>5(3)</w:t>
      </w:r>
      <w:r w:rsidR="00336DE1" w:rsidRPr="0059207E">
        <w:rPr>
          <w:rFonts w:asciiTheme="minorEastAsia" w:eastAsiaTheme="minorEastAsia" w:hAnsiTheme="minorEastAsia" w:hint="eastAsia"/>
          <w:color w:val="auto"/>
          <w:sz w:val="22"/>
          <w:szCs w:val="22"/>
        </w:rPr>
        <w:t>で指定する日時及び場所で行う。</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(2)</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開札に先立ち、入札者は上記</w:t>
      </w:r>
      <w:r w:rsidR="00336DE1" w:rsidRPr="0059207E">
        <w:rPr>
          <w:rFonts w:asciiTheme="minorEastAsia" w:eastAsiaTheme="minorEastAsia" w:hAnsiTheme="minorEastAsia"/>
          <w:color w:val="auto"/>
          <w:sz w:val="22"/>
          <w:szCs w:val="22"/>
        </w:rPr>
        <w:t>6</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(2)</w:t>
      </w:r>
      <w:r w:rsidR="00336DE1" w:rsidRPr="0059207E">
        <w:rPr>
          <w:rFonts w:asciiTheme="minorEastAsia" w:eastAsiaTheme="minorEastAsia" w:hAnsiTheme="minorEastAsia" w:hint="eastAsia"/>
          <w:color w:val="auto"/>
          <w:sz w:val="22"/>
          <w:szCs w:val="22"/>
        </w:rPr>
        <w:t>で指定する書類確認を受けるものとする。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(3)</w:t>
      </w:r>
      <w:r>
        <w:rPr>
          <w:rFonts w:asciiTheme="minorEastAsia" w:eastAsiaTheme="minorEastAsia" w:hAnsiTheme="minorEastAsia" w:hint="eastAsia"/>
          <w:color w:val="auto"/>
          <w:sz w:val="22"/>
          <w:szCs w:val="22"/>
        </w:rPr>
        <w:t xml:space="preserve">　</w:t>
      </w:r>
      <w:r w:rsidR="004C7545">
        <w:rPr>
          <w:rFonts w:asciiTheme="minorEastAsia" w:eastAsiaTheme="minorEastAsia" w:hAnsiTheme="minorEastAsia" w:hint="eastAsia"/>
          <w:color w:val="auto"/>
          <w:sz w:val="22"/>
          <w:szCs w:val="22"/>
        </w:rPr>
        <w:t>開札は</w:t>
      </w:r>
      <w:r w:rsidR="00336DE1" w:rsidRPr="0059207E">
        <w:rPr>
          <w:rFonts w:asciiTheme="minorEastAsia" w:eastAsiaTheme="minorEastAsia" w:hAnsiTheme="minorEastAsia" w:hint="eastAsia"/>
          <w:color w:val="auto"/>
          <w:sz w:val="22"/>
          <w:szCs w:val="22"/>
        </w:rPr>
        <w:t>入札者又はその代理人を立ち会わせて行う。入札者又はその代理人が立ち会わない場合は、入札執行事務に関係のない職員を立ち会わせて行うものとする。</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(4)</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開札の結果、予定価格に達した入札者がいないときは、直ちにその場所において再度入札に付すことができるものとする｡入札者又はその代理人が開札に立ち会わない場合、再度入札については棄権したものとする。</w:t>
      </w:r>
      <w:r w:rsidR="00336DE1" w:rsidRPr="0059207E">
        <w:rPr>
          <w:rFonts w:asciiTheme="minorEastAsia" w:eastAsiaTheme="minorEastAsia" w:hAnsiTheme="minorEastAsia"/>
          <w:color w:val="auto"/>
          <w:sz w:val="22"/>
          <w:szCs w:val="22"/>
        </w:rPr>
        <w:t xml:space="preserve"> </w:t>
      </w:r>
    </w:p>
    <w:p w:rsidR="00336DE1"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(5)</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再度入札に付しても、なお落札者が決定しない場合、１回に限り再度入札に付すことができるものとする。なお、それでも落札者が決定しない場合は、随意契約に係る見積合わせを行うものとする。</w:t>
      </w:r>
      <w:r w:rsidR="00336DE1" w:rsidRPr="0059207E">
        <w:rPr>
          <w:rFonts w:asciiTheme="minorEastAsia" w:eastAsiaTheme="minorEastAsia" w:hAnsiTheme="minorEastAsia"/>
          <w:color w:val="auto"/>
          <w:sz w:val="22"/>
          <w:szCs w:val="22"/>
        </w:rPr>
        <w:t xml:space="preserve"> </w:t>
      </w:r>
    </w:p>
    <w:p w:rsidR="00953AEB" w:rsidRDefault="00953AEB" w:rsidP="0059207E">
      <w:pPr>
        <w:pStyle w:val="Default"/>
        <w:ind w:leftChars="100" w:left="430" w:hangingChars="100" w:hanging="220"/>
        <w:rPr>
          <w:rFonts w:asciiTheme="minorEastAsia" w:eastAsiaTheme="minorEastAsia" w:hAnsiTheme="minorEastAsia"/>
          <w:color w:val="auto"/>
          <w:sz w:val="22"/>
          <w:szCs w:val="22"/>
        </w:rPr>
      </w:pPr>
    </w:p>
    <w:p w:rsidR="00336DE1" w:rsidRPr="0059207E" w:rsidRDefault="001D60B4" w:rsidP="00336DE1">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9</w:t>
      </w:r>
      <w:r w:rsidR="00E277F0">
        <w:rPr>
          <w:rFonts w:asciiTheme="minorEastAsia" w:eastAsiaTheme="minorEastAsia" w:hAnsiTheme="minorEastAsia" w:hint="eastAsia"/>
          <w:color w:val="auto"/>
          <w:sz w:val="22"/>
          <w:szCs w:val="22"/>
        </w:rPr>
        <w:t xml:space="preserve"> </w:t>
      </w:r>
      <w:r w:rsidR="00811469"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入札参加者に要求される事項</w:t>
      </w:r>
      <w:r w:rsidR="00336DE1" w:rsidRPr="0059207E">
        <w:rPr>
          <w:rFonts w:asciiTheme="minorEastAsia" w:eastAsiaTheme="minorEastAsia" w:hAnsiTheme="minorEastAsia"/>
          <w:color w:val="auto"/>
          <w:sz w:val="22"/>
          <w:szCs w:val="22"/>
        </w:rPr>
        <w:t xml:space="preserve"> </w:t>
      </w:r>
    </w:p>
    <w:p w:rsidR="00336DE1" w:rsidRPr="0059207E" w:rsidRDefault="00CC40CA" w:rsidP="0059207E">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color w:val="auto"/>
          <w:sz w:val="22"/>
          <w:szCs w:val="22"/>
        </w:rPr>
        <w:t>(1)</w:t>
      </w:r>
      <w:r>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入札者は、開札日の前日までの間において提出した書類に関し､福島県立会津農林高等学校長から説明を求められた場合は、それに応じなければならない。</w:t>
      </w:r>
      <w:r w:rsidR="00336DE1" w:rsidRPr="0059207E">
        <w:rPr>
          <w:rFonts w:asciiTheme="minorEastAsia" w:eastAsiaTheme="minorEastAsia" w:hAnsiTheme="minorEastAsia"/>
          <w:color w:val="auto"/>
          <w:sz w:val="22"/>
          <w:szCs w:val="22"/>
        </w:rPr>
        <w:t xml:space="preserve"> </w:t>
      </w:r>
    </w:p>
    <w:p w:rsidR="004E0334"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000143A7">
        <w:rPr>
          <w:rFonts w:asciiTheme="minorEastAsia" w:eastAsiaTheme="minorEastAsia" w:hAnsiTheme="minorEastAsia" w:hint="eastAsia"/>
          <w:color w:val="auto"/>
          <w:sz w:val="22"/>
          <w:szCs w:val="22"/>
        </w:rPr>
        <w:t xml:space="preserve">　</w:t>
      </w:r>
      <w:r w:rsidR="00336DE1" w:rsidRPr="006F6D40">
        <w:rPr>
          <w:rFonts w:asciiTheme="minorEastAsia" w:eastAsiaTheme="minorEastAsia" w:hAnsiTheme="minorEastAsia" w:hint="eastAsia"/>
          <w:color w:val="auto"/>
          <w:sz w:val="22"/>
          <w:szCs w:val="22"/>
          <w:u w:val="single"/>
        </w:rPr>
        <w:t>入札書の提出前に、必ず</w:t>
      </w:r>
      <w:r w:rsidR="003A02D2">
        <w:rPr>
          <w:rFonts w:asciiTheme="minorEastAsia" w:eastAsiaTheme="minorEastAsia" w:hAnsiTheme="minorEastAsia" w:hint="eastAsia"/>
          <w:color w:val="auto"/>
          <w:sz w:val="22"/>
          <w:szCs w:val="22"/>
          <w:u w:val="single"/>
        </w:rPr>
        <w:t>本校</w:t>
      </w:r>
      <w:r w:rsidR="00336DE1" w:rsidRPr="006F6D40">
        <w:rPr>
          <w:rFonts w:asciiTheme="minorEastAsia" w:eastAsiaTheme="minorEastAsia" w:hAnsiTheme="minorEastAsia" w:hint="eastAsia"/>
          <w:color w:val="auto"/>
          <w:sz w:val="22"/>
          <w:szCs w:val="22"/>
          <w:u w:val="single"/>
        </w:rPr>
        <w:t>ホームページにて、質問回答の有無を確認すること。</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811469"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10</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入札心得</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入札者は、仕様書等を熟知のうえ入札しなければならない｡この場合において、当該仕様書等について疑義がある場合は、入札説明書等に関する質問書（第</w:t>
      </w:r>
      <w:r w:rsidR="00336DE1" w:rsidRPr="0059207E">
        <w:rPr>
          <w:rFonts w:asciiTheme="minorEastAsia" w:eastAsiaTheme="minorEastAsia" w:hAnsiTheme="minorEastAsia"/>
          <w:color w:val="auto"/>
          <w:sz w:val="22"/>
          <w:szCs w:val="22"/>
        </w:rPr>
        <w:t>1</w:t>
      </w:r>
      <w:r w:rsidR="000520FE">
        <w:rPr>
          <w:rFonts w:asciiTheme="minorEastAsia" w:eastAsiaTheme="minorEastAsia" w:hAnsiTheme="minorEastAsia" w:hint="eastAsia"/>
          <w:color w:val="auto"/>
          <w:sz w:val="22"/>
          <w:szCs w:val="22"/>
        </w:rPr>
        <w:t>号様式）により上記5の（1）</w:t>
      </w:r>
      <w:r w:rsidR="00DE01FD">
        <w:rPr>
          <w:rFonts w:asciiTheme="minorEastAsia" w:eastAsiaTheme="minorEastAsia" w:hAnsiTheme="minorEastAsia" w:hint="eastAsia"/>
          <w:color w:val="auto"/>
          <w:sz w:val="22"/>
          <w:szCs w:val="22"/>
        </w:rPr>
        <w:t>に令和</w:t>
      </w:r>
      <w:r w:rsidR="00CA365A">
        <w:rPr>
          <w:rFonts w:asciiTheme="minorEastAsia" w:eastAsiaTheme="minorEastAsia" w:hAnsiTheme="minorEastAsia" w:hint="eastAsia"/>
          <w:color w:val="auto"/>
          <w:sz w:val="22"/>
          <w:szCs w:val="22"/>
        </w:rPr>
        <w:t>6</w:t>
      </w:r>
      <w:r w:rsidR="004B4751">
        <w:rPr>
          <w:rFonts w:asciiTheme="minorEastAsia" w:eastAsiaTheme="minorEastAsia" w:hAnsiTheme="minorEastAsia" w:hint="eastAsia"/>
          <w:color w:val="auto"/>
          <w:sz w:val="22"/>
          <w:szCs w:val="22"/>
        </w:rPr>
        <w:t>年</w:t>
      </w:r>
      <w:r w:rsidR="00CA365A">
        <w:rPr>
          <w:rFonts w:asciiTheme="minorEastAsia" w:eastAsiaTheme="minorEastAsia" w:hAnsiTheme="minorEastAsia" w:hint="eastAsia"/>
          <w:color w:val="auto"/>
          <w:sz w:val="22"/>
          <w:szCs w:val="22"/>
        </w:rPr>
        <w:t>3</w:t>
      </w:r>
      <w:r w:rsidR="004B4751">
        <w:rPr>
          <w:rFonts w:asciiTheme="minorEastAsia" w:eastAsiaTheme="minorEastAsia" w:hAnsiTheme="minorEastAsia" w:hint="eastAsia"/>
          <w:color w:val="auto"/>
          <w:sz w:val="22"/>
          <w:szCs w:val="22"/>
        </w:rPr>
        <w:t>月</w:t>
      </w:r>
      <w:r w:rsidR="00CA365A">
        <w:rPr>
          <w:rFonts w:asciiTheme="minorEastAsia" w:eastAsiaTheme="minorEastAsia" w:hAnsiTheme="minorEastAsia" w:hint="eastAsia"/>
          <w:color w:val="auto"/>
          <w:sz w:val="22"/>
          <w:szCs w:val="22"/>
        </w:rPr>
        <w:t>11</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CA365A">
        <w:rPr>
          <w:rFonts w:asciiTheme="minorEastAsia" w:eastAsiaTheme="minorEastAsia" w:hAnsiTheme="minorEastAsia" w:hint="eastAsia"/>
          <w:color w:val="auto"/>
          <w:sz w:val="22"/>
          <w:szCs w:val="22"/>
        </w:rPr>
        <w:t>月</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までに説明を求めることができる。</w:t>
      </w:r>
      <w:r w:rsidR="00336DE1" w:rsidRPr="0059207E">
        <w:rPr>
          <w:rFonts w:asciiTheme="minorEastAsia" w:eastAsiaTheme="minorEastAsia" w:hAnsiTheme="minorEastAsia"/>
          <w:color w:val="auto"/>
          <w:sz w:val="22"/>
          <w:szCs w:val="22"/>
        </w:rPr>
        <w:t xml:space="preserve"> </w:t>
      </w:r>
      <w:r w:rsidR="000520FE">
        <w:rPr>
          <w:rFonts w:asciiTheme="minorEastAsia" w:eastAsiaTheme="minorEastAsia" w:hAnsiTheme="minorEastAsia" w:hint="eastAsia"/>
          <w:color w:val="auto"/>
          <w:sz w:val="22"/>
          <w:szCs w:val="22"/>
        </w:rPr>
        <w:t>ただし、軽易なものは電話による問い合わせも可とする。</w:t>
      </w:r>
    </w:p>
    <w:p w:rsidR="00336DE1" w:rsidRPr="0059207E" w:rsidRDefault="000520FE" w:rsidP="00E277F0">
      <w:pPr>
        <w:pStyle w:val="Default"/>
        <w:ind w:leftChars="200" w:left="420" w:firstLineChars="150" w:firstLine="33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質問書によるもの</w:t>
      </w:r>
      <w:r w:rsidR="00A10F4D">
        <w:rPr>
          <w:rFonts w:asciiTheme="minorEastAsia" w:eastAsiaTheme="minorEastAsia" w:hAnsiTheme="minorEastAsia" w:hint="eastAsia"/>
          <w:color w:val="auto"/>
          <w:sz w:val="22"/>
          <w:szCs w:val="22"/>
        </w:rPr>
        <w:t>は､本校</w:t>
      </w:r>
      <w:r w:rsidR="00DE01FD">
        <w:rPr>
          <w:rFonts w:asciiTheme="minorEastAsia" w:eastAsiaTheme="minorEastAsia" w:hAnsiTheme="minorEastAsia" w:hint="eastAsia"/>
          <w:color w:val="auto"/>
          <w:sz w:val="22"/>
          <w:szCs w:val="22"/>
        </w:rPr>
        <w:t>ホームページに掲載する方法により令和</w:t>
      </w:r>
      <w:r w:rsidR="00CA365A">
        <w:rPr>
          <w:rFonts w:asciiTheme="minorEastAsia" w:eastAsiaTheme="minorEastAsia" w:hAnsiTheme="minorEastAsia" w:hint="eastAsia"/>
          <w:color w:val="auto"/>
          <w:sz w:val="22"/>
          <w:szCs w:val="22"/>
        </w:rPr>
        <w:t>6</w:t>
      </w:r>
      <w:r w:rsidR="00422714">
        <w:rPr>
          <w:rFonts w:asciiTheme="minorEastAsia" w:eastAsiaTheme="minorEastAsia" w:hAnsiTheme="minorEastAsia" w:hint="eastAsia"/>
          <w:color w:val="auto"/>
          <w:sz w:val="22"/>
          <w:szCs w:val="22"/>
        </w:rPr>
        <w:t>年</w:t>
      </w:r>
      <w:r w:rsidR="00CA365A">
        <w:rPr>
          <w:rFonts w:asciiTheme="minorEastAsia" w:eastAsiaTheme="minorEastAsia" w:hAnsiTheme="minorEastAsia" w:hint="eastAsia"/>
          <w:color w:val="auto"/>
          <w:sz w:val="22"/>
          <w:szCs w:val="22"/>
        </w:rPr>
        <w:t>3</w:t>
      </w:r>
      <w:r w:rsidR="00336DE1" w:rsidRPr="0059207E">
        <w:rPr>
          <w:rFonts w:asciiTheme="minorEastAsia" w:eastAsiaTheme="minorEastAsia" w:hAnsiTheme="minorEastAsia" w:hint="eastAsia"/>
          <w:color w:val="auto"/>
          <w:sz w:val="22"/>
          <w:szCs w:val="22"/>
        </w:rPr>
        <w:t>月</w:t>
      </w:r>
      <w:r w:rsidR="000D1854">
        <w:rPr>
          <w:rFonts w:asciiTheme="minorEastAsia" w:eastAsiaTheme="minorEastAsia" w:hAnsiTheme="minorEastAsia" w:hint="eastAsia"/>
          <w:color w:val="auto"/>
          <w:sz w:val="22"/>
          <w:szCs w:val="22"/>
        </w:rPr>
        <w:t>14</w:t>
      </w:r>
      <w:r w:rsidR="00336DE1" w:rsidRPr="0059207E">
        <w:rPr>
          <w:rFonts w:asciiTheme="minorEastAsia" w:eastAsiaTheme="minorEastAsia" w:hAnsiTheme="minorEastAsia" w:hint="eastAsia"/>
          <w:color w:val="auto"/>
          <w:sz w:val="22"/>
          <w:szCs w:val="22"/>
        </w:rPr>
        <w:t>日</w:t>
      </w:r>
      <w:r w:rsidR="00336DE1" w:rsidRPr="0059207E">
        <w:rPr>
          <w:rFonts w:asciiTheme="minorEastAsia" w:eastAsiaTheme="minorEastAsia" w:hAnsiTheme="minorEastAsia"/>
          <w:color w:val="auto"/>
          <w:sz w:val="22"/>
          <w:szCs w:val="22"/>
        </w:rPr>
        <w:t>(</w:t>
      </w:r>
      <w:r w:rsidR="00CA365A">
        <w:rPr>
          <w:rFonts w:asciiTheme="minorEastAsia" w:eastAsiaTheme="minorEastAsia" w:hAnsiTheme="minorEastAsia" w:hint="eastAsia"/>
          <w:color w:val="auto"/>
          <w:sz w:val="22"/>
          <w:szCs w:val="22"/>
        </w:rPr>
        <w:t>木</w:t>
      </w:r>
      <w:r w:rsidR="00336DE1" w:rsidRPr="0059207E">
        <w:rPr>
          <w:rFonts w:asciiTheme="minorEastAsia" w:eastAsiaTheme="minorEastAsia" w:hAnsiTheme="minorEastAsia"/>
          <w:color w:val="auto"/>
          <w:sz w:val="22"/>
          <w:szCs w:val="22"/>
        </w:rPr>
        <w:t>)</w:t>
      </w:r>
      <w:r w:rsidR="00336DE1" w:rsidRPr="0059207E">
        <w:rPr>
          <w:rFonts w:asciiTheme="minorEastAsia" w:eastAsiaTheme="minorEastAsia" w:hAnsiTheme="minorEastAsia" w:hint="eastAsia"/>
          <w:color w:val="auto"/>
          <w:sz w:val="22"/>
          <w:szCs w:val="22"/>
        </w:rPr>
        <w:t>までに回答する。</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入札者は、所定の日時及び場所に本人が出席して入札書を提出することを原則とするが、都合のあるときは、この限りではない。</w:t>
      </w:r>
      <w:r w:rsidR="00336DE1"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入札者は、代理人をして入札させるときは、その委任状を持参させ、確認を受けなければならない。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(4)</w:t>
      </w:r>
      <w:r w:rsidR="00811469"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入札者又はその代理人は、当該入札に対する他の入札者の代理をすることができない。</w:t>
      </w:r>
      <w:r w:rsidRPr="0059207E">
        <w:rPr>
          <w:rFonts w:asciiTheme="minorEastAsia" w:eastAsiaTheme="minorEastAsia" w:hAnsiTheme="minorEastAsia"/>
          <w:color w:val="auto"/>
          <w:sz w:val="22"/>
          <w:szCs w:val="22"/>
        </w:rPr>
        <w:t xml:space="preserve"> </w:t>
      </w:r>
    </w:p>
    <w:p w:rsidR="00336DE1" w:rsidRPr="0059207E" w:rsidRDefault="00811469" w:rsidP="0059207E">
      <w:pPr>
        <w:pStyle w:val="Default"/>
        <w:ind w:leftChars="100" w:left="430" w:hangingChars="100" w:hanging="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入札者は、次の各号の一に該当する者を入札代理人にすることができない。</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ア</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契約の履行に当たり故意に物品の品質に関して不正の行為をした者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イ</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公正な競争の執行を妨げた者又は公正な価格を害し、若しくは不正の利益を得るために連合（談合）した者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ウ</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落札者が契約を結ぶこと又は契約者が契約を履行することを妨げた者 </w:t>
      </w:r>
    </w:p>
    <w:p w:rsidR="00336DE1" w:rsidRPr="0059207E" w:rsidRDefault="00336DE1" w:rsidP="00E277F0">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エ</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正当な理由がなく契約を履行しなかった者 </w:t>
      </w:r>
    </w:p>
    <w:p w:rsidR="00336DE1" w:rsidRPr="0059207E" w:rsidRDefault="00336DE1" w:rsidP="00E277F0">
      <w:pPr>
        <w:pStyle w:val="Default"/>
        <w:ind w:leftChars="200" w:left="64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オ</w:t>
      </w:r>
      <w:r w:rsidR="00FD2EA0" w:rsidRPr="0059207E">
        <w:rPr>
          <w:rFonts w:asciiTheme="minorEastAsia" w:eastAsiaTheme="minorEastAsia" w:hAnsiTheme="minorEastAsia" w:cstheme="minorBidi" w:hint="eastAsia"/>
          <w:color w:val="auto"/>
          <w:sz w:val="22"/>
          <w:szCs w:val="22"/>
        </w:rPr>
        <w:t xml:space="preserve">　</w:t>
      </w:r>
      <w:r w:rsidR="00481C4E">
        <w:rPr>
          <w:rFonts w:asciiTheme="minorEastAsia" w:eastAsiaTheme="minorEastAsia" w:hAnsiTheme="minorEastAsia" w:cstheme="minorBidi"/>
          <w:color w:val="auto"/>
          <w:sz w:val="22"/>
          <w:szCs w:val="22"/>
        </w:rPr>
        <w:t>前各号の一に該当する事実があった後</w:t>
      </w:r>
      <w:r w:rsidR="00481C4E">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年を経過しない者を契約の履行に当たり代理人、支配人その他の使用人として使用した者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開札場所には、入札者又はその代理人以外の者は入場できない。 ただし、発注者が特にやむを得ない事情があると認めた場合は、付添人を認めることがある。 </w:t>
      </w:r>
    </w:p>
    <w:p w:rsidR="00336DE1" w:rsidRPr="0059207E" w:rsidRDefault="00FD2EA0"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開札時刻後において、入札者又はその代理人は、開札場所に入場できない。 </w:t>
      </w:r>
    </w:p>
    <w:p w:rsidR="004E0334"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入札者又はその代理人は、入札書を一度提出した後は、開札の前後を問わず書換え、引換え又は撤回をすることができない。</w:t>
      </w:r>
    </w:p>
    <w:p w:rsidR="00336DE1" w:rsidRPr="0059207E" w:rsidRDefault="00336DE1" w:rsidP="0059207E">
      <w:pPr>
        <w:pStyle w:val="Default"/>
        <w:ind w:leftChars="100" w:left="430" w:hangingChars="100" w:hanging="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11</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入札の取り止め等 </w:t>
      </w:r>
    </w:p>
    <w:p w:rsidR="00E44FAA"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入札者が連合(談合)し、又は不隠の行動をなす等の場合において、入札を公正に執</w:t>
      </w:r>
      <w:r w:rsidRPr="0059207E">
        <w:rPr>
          <w:rFonts w:asciiTheme="minorEastAsia" w:eastAsiaTheme="minorEastAsia" w:hAnsiTheme="minorEastAsia" w:cstheme="minorBidi"/>
          <w:color w:val="auto"/>
          <w:sz w:val="22"/>
          <w:szCs w:val="22"/>
        </w:rPr>
        <w:lastRenderedPageBreak/>
        <w:t>行することができないと認められるときは、当該入札者を入札に参加させず、又は入札の執行を延期し、若しくは取り止めることがある。</w:t>
      </w:r>
    </w:p>
    <w:p w:rsidR="00336DE1" w:rsidRDefault="00336DE1" w:rsidP="0059207E">
      <w:pPr>
        <w:pStyle w:val="Default"/>
        <w:ind w:leftChars="100" w:left="210"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入札の無効 </w:t>
      </w:r>
    </w:p>
    <w:p w:rsidR="00336DE1" w:rsidRPr="0059207E" w:rsidRDefault="00336DE1" w:rsidP="0059207E">
      <w:pPr>
        <w:pStyle w:val="Default"/>
        <w:ind w:firstLineChars="200" w:firstLine="44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次の各号の一に該当する入札は無効とする。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上記</w:t>
      </w:r>
      <w:r w:rsidR="00A10F4D">
        <w:rPr>
          <w:rFonts w:asciiTheme="minorEastAsia" w:eastAsiaTheme="minorEastAsia" w:hAnsiTheme="minorEastAsia" w:cstheme="minorBidi" w:hint="eastAsia"/>
          <w:color w:val="auto"/>
          <w:sz w:val="22"/>
          <w:szCs w:val="22"/>
        </w:rPr>
        <w:t>3</w:t>
      </w:r>
      <w:r w:rsidR="00336DE1" w:rsidRPr="0059207E">
        <w:rPr>
          <w:rFonts w:asciiTheme="minorEastAsia" w:eastAsiaTheme="minorEastAsia" w:hAnsiTheme="minorEastAsia" w:cstheme="minorBidi"/>
          <w:color w:val="auto"/>
          <w:sz w:val="22"/>
          <w:szCs w:val="22"/>
        </w:rPr>
        <w:t xml:space="preserve">の入札参加資格のない者の提出した入札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この入札説明書において示す入札に関する条件に違反した入札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委任状を持参しない代理人のした入札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(4)</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同一事項の入札につき他人の代理人を兼ね、又は２人以上の代理人をした者の入札 </w:t>
      </w:r>
    </w:p>
    <w:p w:rsidR="00336DE1" w:rsidRPr="0059207E"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(5)</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記名、押印を欠く入札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(6)</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金額を訂正した入札 </w:t>
      </w:r>
    </w:p>
    <w:p w:rsidR="00336DE1" w:rsidRPr="0059207E" w:rsidRDefault="00FD2EA0"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(7)</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誤字、脱字等により意思表示が不明瞭である入札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(8)</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同一人が同一事項に対して２通以上の入札をし、その前後を判別することができない入札又は後発の入札 </w:t>
      </w:r>
    </w:p>
    <w:p w:rsidR="00336DE1" w:rsidRDefault="00336DE1" w:rsidP="0059207E">
      <w:pPr>
        <w:pStyle w:val="Default"/>
        <w:ind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(9)</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明らかに連合(談合)によると認められる入札 </w:t>
      </w:r>
    </w:p>
    <w:p w:rsidR="004E0334" w:rsidRPr="0059207E" w:rsidRDefault="004E0334" w:rsidP="0059207E">
      <w:pPr>
        <w:pStyle w:val="Default"/>
        <w:ind w:firstLineChars="100" w:firstLine="220"/>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13 落札者の決定方法 </w:t>
      </w:r>
    </w:p>
    <w:p w:rsidR="00336DE1" w:rsidRPr="0059207E" w:rsidRDefault="00336DE1"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w:t>
      </w:r>
      <w:r w:rsidR="00FD2EA0"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財務規則の規定に基づいて作成された予定価格の制限の範囲内で最低価格をもって有効な入札した者を落札者とする。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ただし、地方自治法施行令第167条の10第1項の規定を適用する必要があると認めるときは、最低の価格をもって入札書を提出した者以外の者を、落札者とすることがある。 </w:t>
      </w:r>
    </w:p>
    <w:p w:rsidR="00336DE1" w:rsidRPr="0059207E"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(2)</w:t>
      </w:r>
      <w:r w:rsidRPr="0059207E">
        <w:rPr>
          <w:rFonts w:asciiTheme="minorEastAsia" w:eastAsiaTheme="minorEastAsia" w:hAnsiTheme="minorEastAsia" w:cstheme="minorBidi" w:hint="eastAsia"/>
          <w:color w:val="auto"/>
          <w:sz w:val="22"/>
          <w:szCs w:val="22"/>
        </w:rPr>
        <w:t xml:space="preserve">　</w:t>
      </w:r>
      <w:r w:rsidR="00A10F4D">
        <w:rPr>
          <w:rFonts w:asciiTheme="minorEastAsia" w:eastAsiaTheme="minorEastAsia" w:hAnsiTheme="minorEastAsia" w:cstheme="minorBidi"/>
          <w:color w:val="auto"/>
          <w:sz w:val="22"/>
          <w:szCs w:val="22"/>
        </w:rPr>
        <w:t>落札となるべき同価の入札書を提出した者が</w:t>
      </w:r>
      <w:r w:rsidR="00A10F4D">
        <w:rPr>
          <w:rFonts w:asciiTheme="minorEastAsia" w:eastAsiaTheme="minorEastAsia" w:hAnsiTheme="minorEastAsia" w:cstheme="minorBidi" w:hint="eastAsia"/>
          <w:color w:val="auto"/>
          <w:sz w:val="22"/>
          <w:szCs w:val="22"/>
        </w:rPr>
        <w:t>2</w:t>
      </w:r>
      <w:r w:rsidR="00336DE1" w:rsidRPr="0059207E">
        <w:rPr>
          <w:rFonts w:asciiTheme="minorEastAsia" w:eastAsiaTheme="minorEastAsia" w:hAnsiTheme="minorEastAsia" w:cstheme="minorBidi"/>
          <w:color w:val="auto"/>
          <w:sz w:val="22"/>
          <w:szCs w:val="22"/>
        </w:rPr>
        <w:t xml:space="preserve">人以上あるときは、直ちに当該入札者にくじを引かせて落札者を定める。 </w:t>
      </w:r>
    </w:p>
    <w:p w:rsidR="00336DE1" w:rsidRPr="0059207E" w:rsidRDefault="00336DE1" w:rsidP="00E277F0">
      <w:pPr>
        <w:pStyle w:val="Default"/>
        <w:ind w:leftChars="250" w:left="525" w:firstLineChars="100" w:firstLine="22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この場合において、当該入札者のうち、くじを引かない者があるときは、これに代えて当該入札事務に関係のない職員にくじを引かせるものとする。 </w:t>
      </w:r>
    </w:p>
    <w:p w:rsidR="00FD2EA0" w:rsidRDefault="00FD2EA0" w:rsidP="00E277F0">
      <w:pPr>
        <w:pStyle w:val="Default"/>
        <w:ind w:leftChars="100" w:left="540" w:hangingChars="150" w:hanging="330"/>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(3)</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入札者がいないとき、又は再度入札を執行しても落札者がない場合は、施行令第167条の2第1項第8号の規定により随意契約をすることができる。</w:t>
      </w:r>
    </w:p>
    <w:p w:rsidR="004E0334" w:rsidRPr="0059207E" w:rsidRDefault="004E0334" w:rsidP="0059207E">
      <w:pPr>
        <w:pStyle w:val="Default"/>
        <w:ind w:leftChars="100" w:left="430" w:hangingChars="100" w:hanging="220"/>
        <w:rPr>
          <w:rFonts w:asciiTheme="minorEastAsia" w:eastAsiaTheme="minorEastAsia" w:hAnsiTheme="minorEastAsia" w:cstheme="minorBidi"/>
          <w:color w:val="auto"/>
          <w:sz w:val="22"/>
          <w:szCs w:val="22"/>
        </w:rPr>
      </w:pPr>
    </w:p>
    <w:p w:rsidR="00336DE1" w:rsidRPr="0059207E" w:rsidRDefault="00FD2EA0"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14</w:t>
      </w:r>
      <w:r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契約保証金 </w:t>
      </w:r>
    </w:p>
    <w:p w:rsidR="00336DE1" w:rsidRPr="0059207E" w:rsidRDefault="00CC40CA" w:rsidP="00E277F0">
      <w:pPr>
        <w:pStyle w:val="Default"/>
        <w:ind w:leftChars="100" w:left="540" w:hangingChars="150" w:hanging="330"/>
        <w:rPr>
          <w:rFonts w:asciiTheme="minorEastAsia" w:eastAsiaTheme="minorEastAsia" w:hAnsiTheme="minorEastAsia"/>
          <w:color w:val="auto"/>
          <w:sz w:val="22"/>
          <w:szCs w:val="22"/>
        </w:rPr>
      </w:pPr>
      <w:r>
        <w:rPr>
          <w:rFonts w:asciiTheme="minorEastAsia" w:eastAsiaTheme="minorEastAsia" w:hAnsiTheme="minorEastAsia" w:cstheme="minorBidi"/>
          <w:color w:val="auto"/>
          <w:sz w:val="22"/>
          <w:szCs w:val="22"/>
        </w:rPr>
        <w:t>(1)</w:t>
      </w:r>
      <w:r>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落札者は､契約単価の100分の</w:t>
      </w:r>
      <w:r w:rsidR="00AB0CF4">
        <w:rPr>
          <w:rFonts w:asciiTheme="minorEastAsia" w:eastAsiaTheme="minorEastAsia" w:hAnsiTheme="minorEastAsia" w:cs="Century"/>
          <w:color w:val="auto"/>
          <w:sz w:val="22"/>
          <w:szCs w:val="22"/>
        </w:rPr>
        <w:t>1</w:t>
      </w:r>
      <w:r w:rsidR="00AB0CF4">
        <w:rPr>
          <w:rFonts w:asciiTheme="minorEastAsia" w:eastAsiaTheme="minorEastAsia" w:hAnsiTheme="minorEastAsia" w:cs="Century" w:hint="eastAsia"/>
          <w:color w:val="auto"/>
          <w:sz w:val="22"/>
          <w:szCs w:val="22"/>
        </w:rPr>
        <w:t>10</w:t>
      </w:r>
      <w:r w:rsidR="00336DE1" w:rsidRPr="0059207E">
        <w:rPr>
          <w:rFonts w:asciiTheme="minorEastAsia" w:eastAsiaTheme="minorEastAsia" w:hAnsiTheme="minorEastAsia" w:hint="eastAsia"/>
          <w:color w:val="auto"/>
          <w:sz w:val="22"/>
          <w:szCs w:val="22"/>
        </w:rPr>
        <w:t>を乗じて得た額に、更に予定数量を乗じて得た額の</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hint="eastAsia"/>
          <w:color w:val="auto"/>
          <w:sz w:val="22"/>
          <w:szCs w:val="22"/>
        </w:rPr>
        <w:t>分の</w:t>
      </w:r>
      <w:r w:rsidR="00336DE1" w:rsidRPr="0059207E">
        <w:rPr>
          <w:rFonts w:asciiTheme="minorEastAsia" w:eastAsiaTheme="minorEastAsia" w:hAnsiTheme="minorEastAsia" w:cs="Century"/>
          <w:color w:val="auto"/>
          <w:sz w:val="22"/>
          <w:szCs w:val="22"/>
        </w:rPr>
        <w:t>5</w:t>
      </w:r>
      <w:r w:rsidR="00336DE1" w:rsidRPr="0059207E">
        <w:rPr>
          <w:rFonts w:asciiTheme="minorEastAsia" w:eastAsiaTheme="minorEastAsia" w:hAnsiTheme="minorEastAsia" w:hint="eastAsia"/>
          <w:color w:val="auto"/>
          <w:sz w:val="22"/>
          <w:szCs w:val="22"/>
        </w:rPr>
        <w:t>以上の額の契約保証金を納付しなければならない。</w:t>
      </w:r>
      <w:r w:rsidR="00336DE1" w:rsidRPr="0059207E">
        <w:rPr>
          <w:rFonts w:asciiTheme="minorEastAsia" w:eastAsiaTheme="minorEastAsia" w:hAnsiTheme="minorEastAsia"/>
          <w:color w:val="auto"/>
          <w:sz w:val="22"/>
          <w:szCs w:val="22"/>
        </w:rPr>
        <w:t xml:space="preserve"> </w:t>
      </w:r>
    </w:p>
    <w:p w:rsidR="00336DE1" w:rsidRPr="0059207E"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は、現金（現金に代えて納付する小切手にあっては、福島県指定金融機関又は福島県指定代理金融機関が振り出したもの又は支払保証をしたものに限る。）で納めるものとするが、その納付に代えて担保として財務規則第</w:t>
      </w:r>
      <w:r w:rsidR="00336DE1" w:rsidRPr="0059207E">
        <w:rPr>
          <w:rFonts w:asciiTheme="minorEastAsia" w:eastAsiaTheme="minorEastAsia" w:hAnsiTheme="minorEastAsia"/>
          <w:color w:val="auto"/>
          <w:sz w:val="22"/>
          <w:szCs w:val="22"/>
        </w:rPr>
        <w:t>169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hint="eastAsia"/>
          <w:color w:val="auto"/>
          <w:sz w:val="22"/>
          <w:szCs w:val="22"/>
        </w:rPr>
        <w:lastRenderedPageBreak/>
        <w:t>１項各号に規定する有価証券を提出することができる。</w:t>
      </w:r>
      <w:r w:rsidR="00336DE1"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財務規則第</w:t>
      </w:r>
      <w:r w:rsidR="00336DE1" w:rsidRPr="0059207E">
        <w:rPr>
          <w:rFonts w:asciiTheme="minorEastAsia" w:eastAsiaTheme="minorEastAsia" w:hAnsiTheme="minorEastAsia"/>
          <w:color w:val="auto"/>
          <w:sz w:val="22"/>
          <w:szCs w:val="22"/>
        </w:rPr>
        <w:t>229</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1</w:t>
      </w:r>
      <w:r w:rsidR="00953AEB">
        <w:rPr>
          <w:rFonts w:asciiTheme="minorEastAsia" w:eastAsiaTheme="minorEastAsia" w:hAnsiTheme="minorEastAsia" w:hint="eastAsia"/>
          <w:color w:val="auto"/>
          <w:sz w:val="22"/>
          <w:szCs w:val="22"/>
        </w:rPr>
        <w:t>項各号（別記1</w:t>
      </w:r>
      <w:r w:rsidR="00336DE1" w:rsidRPr="0059207E">
        <w:rPr>
          <w:rFonts w:asciiTheme="minorEastAsia" w:eastAsiaTheme="minorEastAsia" w:hAnsiTheme="minorEastAsia" w:hint="eastAsia"/>
          <w:color w:val="auto"/>
          <w:sz w:val="22"/>
          <w:szCs w:val="22"/>
        </w:rPr>
        <w:t>）に該当する場合においては､契約保証金の全部又は一部の納付を免除する。</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s="Century"/>
          <w:color w:val="auto"/>
          <w:sz w:val="22"/>
          <w:szCs w:val="22"/>
        </w:rPr>
        <w:t>(4)</w:t>
      </w:r>
      <w:r w:rsidRPr="0059207E">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契約保証金の減免については、落札者に別途通知する。</w:t>
      </w:r>
      <w:r w:rsidR="00336DE1" w:rsidRPr="0059207E">
        <w:rPr>
          <w:rFonts w:asciiTheme="minorEastAsia" w:eastAsiaTheme="minorEastAsia" w:hAnsiTheme="minorEastAsia"/>
          <w:color w:val="auto"/>
          <w:sz w:val="22"/>
          <w:szCs w:val="22"/>
        </w:rPr>
        <w:t xml:space="preserve"> </w:t>
      </w:r>
    </w:p>
    <w:p w:rsidR="00336DE1" w:rsidRDefault="00FD2EA0"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(5)</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契約保証金の納付及び還付については､別に定めるところによる。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firstLineChars="100" w:firstLine="220"/>
        <w:rPr>
          <w:rFonts w:asciiTheme="minorEastAsia" w:eastAsiaTheme="minorEastAsia" w:hAnsiTheme="minorEastAsia"/>
          <w:color w:val="auto"/>
          <w:sz w:val="22"/>
          <w:szCs w:val="22"/>
        </w:rPr>
      </w:pPr>
    </w:p>
    <w:p w:rsidR="00336DE1" w:rsidRPr="0059207E" w:rsidRDefault="00336DE1"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15 </w:t>
      </w:r>
      <w:r w:rsidRPr="0059207E">
        <w:rPr>
          <w:rFonts w:asciiTheme="minorEastAsia" w:eastAsiaTheme="minorEastAsia" w:hAnsiTheme="minorEastAsia" w:hint="eastAsia"/>
          <w:color w:val="auto"/>
          <w:sz w:val="22"/>
          <w:szCs w:val="22"/>
        </w:rPr>
        <w:t>契約書等の作成</w:t>
      </w:r>
      <w:r w:rsidRPr="0059207E">
        <w:rPr>
          <w:rFonts w:asciiTheme="minorEastAsia" w:eastAsiaTheme="minorEastAsia" w:hAnsiTheme="minorEastAsia"/>
          <w:color w:val="auto"/>
          <w:sz w:val="22"/>
          <w:szCs w:val="22"/>
        </w:rPr>
        <w:t xml:space="preserve"> </w:t>
      </w:r>
    </w:p>
    <w:p w:rsidR="00ED4609" w:rsidRDefault="00FD2EA0" w:rsidP="00E277F0">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w:t>
      </w:r>
      <w:r w:rsidRPr="0059207E">
        <w:rPr>
          <w:rFonts w:asciiTheme="minorEastAsia" w:eastAsiaTheme="minorEastAsia" w:hAnsiTheme="minorEastAsia" w:hint="eastAsia"/>
          <w:color w:val="auto"/>
          <w:sz w:val="22"/>
          <w:szCs w:val="22"/>
        </w:rPr>
        <w:t xml:space="preserve">　</w:t>
      </w:r>
      <w:r w:rsidR="002F6627">
        <w:rPr>
          <w:rFonts w:asciiTheme="minorEastAsia" w:eastAsiaTheme="minorEastAsia" w:hAnsiTheme="minorEastAsia" w:hint="eastAsia"/>
          <w:color w:val="auto"/>
          <w:sz w:val="22"/>
          <w:szCs w:val="22"/>
        </w:rPr>
        <w:t>採卵用成鶏飼育用配合飼料</w:t>
      </w:r>
      <w:r w:rsidR="00336DE1" w:rsidRPr="0059207E">
        <w:rPr>
          <w:rFonts w:asciiTheme="minorEastAsia" w:eastAsiaTheme="minorEastAsia" w:hAnsiTheme="minorEastAsia" w:hint="eastAsia"/>
          <w:color w:val="auto"/>
          <w:sz w:val="22"/>
          <w:szCs w:val="22"/>
        </w:rPr>
        <w:t>単価購入契約書（以下｢契約書｣という。）を作成する場合に</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おいて、</w:t>
      </w:r>
      <w:r w:rsidR="00953AEB">
        <w:rPr>
          <w:rFonts w:asciiTheme="minorEastAsia" w:eastAsiaTheme="minorEastAsia" w:hAnsiTheme="minorEastAsia" w:hint="eastAsia"/>
          <w:color w:val="auto"/>
          <w:sz w:val="22"/>
          <w:szCs w:val="22"/>
        </w:rPr>
        <w:t>落札者は、発注者が交付する契約書に記名押印し、落札決定の日から7</w:t>
      </w:r>
      <w:r w:rsidR="00336DE1" w:rsidRPr="0059207E">
        <w:rPr>
          <w:rFonts w:asciiTheme="minorEastAsia" w:eastAsiaTheme="minorEastAsia" w:hAnsiTheme="minorEastAsia" w:hint="eastAsia"/>
          <w:color w:val="auto"/>
          <w:sz w:val="22"/>
          <w:szCs w:val="22"/>
        </w:rPr>
        <w:t>日以内</w:t>
      </w:r>
      <w:r w:rsidR="004B4751">
        <w:rPr>
          <w:rFonts w:asciiTheme="minorEastAsia" w:eastAsiaTheme="minorEastAsia" w:hAnsiTheme="minorEastAsia" w:hint="eastAsia"/>
          <w:color w:val="auto"/>
          <w:sz w:val="22"/>
          <w:szCs w:val="22"/>
        </w:rPr>
        <w:t>または契約開始日まで</w:t>
      </w:r>
      <w:r w:rsidR="00336DE1" w:rsidRPr="0059207E">
        <w:rPr>
          <w:rFonts w:asciiTheme="minorEastAsia" w:eastAsiaTheme="minorEastAsia" w:hAnsiTheme="minorEastAsia" w:hint="eastAsia"/>
          <w:color w:val="auto"/>
          <w:sz w:val="22"/>
          <w:szCs w:val="22"/>
        </w:rPr>
        <w:t>に契約書の取り交わしを行うこと。</w:t>
      </w:r>
      <w:r w:rsidR="00336DE1" w:rsidRPr="0059207E">
        <w:rPr>
          <w:rFonts w:asciiTheme="minorEastAsia" w:eastAsiaTheme="minorEastAsia" w:hAnsiTheme="minorEastAsia"/>
          <w:color w:val="auto"/>
          <w:sz w:val="22"/>
          <w:szCs w:val="22"/>
        </w:rPr>
        <w:t xml:space="preserve"> </w:t>
      </w:r>
    </w:p>
    <w:p w:rsidR="00336DE1" w:rsidRPr="0059207E"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(2)</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契約の確定時期は、地方自治法第</w:t>
      </w:r>
      <w:r w:rsidR="00336DE1" w:rsidRPr="0059207E">
        <w:rPr>
          <w:rFonts w:asciiTheme="minorEastAsia" w:eastAsiaTheme="minorEastAsia" w:hAnsiTheme="minorEastAsia"/>
          <w:color w:val="auto"/>
          <w:sz w:val="22"/>
          <w:szCs w:val="22"/>
        </w:rPr>
        <w:t>234</w:t>
      </w:r>
      <w:r w:rsidR="00336DE1" w:rsidRPr="0059207E">
        <w:rPr>
          <w:rFonts w:asciiTheme="minorEastAsia" w:eastAsiaTheme="minorEastAsia" w:hAnsiTheme="minorEastAsia" w:hint="eastAsia"/>
          <w:color w:val="auto"/>
          <w:sz w:val="22"/>
          <w:szCs w:val="22"/>
        </w:rPr>
        <w:t>条第</w:t>
      </w:r>
      <w:r w:rsidR="00336DE1" w:rsidRPr="0059207E">
        <w:rPr>
          <w:rFonts w:asciiTheme="minorEastAsia" w:eastAsiaTheme="minorEastAsia" w:hAnsiTheme="minorEastAsia"/>
          <w:color w:val="auto"/>
          <w:sz w:val="22"/>
          <w:szCs w:val="22"/>
        </w:rPr>
        <w:t>5</w:t>
      </w:r>
      <w:r w:rsidR="00ED4609">
        <w:rPr>
          <w:rFonts w:asciiTheme="minorEastAsia" w:eastAsiaTheme="minorEastAsia" w:hAnsiTheme="minorEastAsia" w:hint="eastAsia"/>
          <w:color w:val="auto"/>
          <w:sz w:val="22"/>
          <w:szCs w:val="22"/>
        </w:rPr>
        <w:t>項の規定により両者が契約書に記名</w:t>
      </w:r>
      <w:r w:rsidR="00336DE1" w:rsidRPr="0059207E">
        <w:rPr>
          <w:rFonts w:asciiTheme="minorEastAsia" w:eastAsiaTheme="minorEastAsia" w:hAnsiTheme="minorEastAsia" w:hint="eastAsia"/>
          <w:color w:val="auto"/>
          <w:sz w:val="22"/>
          <w:szCs w:val="22"/>
        </w:rPr>
        <w:t>押印したときに確定するものとする。</w:t>
      </w:r>
      <w:r w:rsidR="00336DE1" w:rsidRPr="0059207E">
        <w:rPr>
          <w:rFonts w:asciiTheme="minorEastAsia" w:eastAsiaTheme="minorEastAsia" w:hAnsiTheme="minorEastAsia"/>
          <w:color w:val="auto"/>
          <w:sz w:val="22"/>
          <w:szCs w:val="22"/>
        </w:rPr>
        <w:t xml:space="preserve"> </w:t>
      </w:r>
    </w:p>
    <w:p w:rsidR="004E0334" w:rsidRDefault="00FD2EA0" w:rsidP="00ED4609">
      <w:pPr>
        <w:pStyle w:val="Default"/>
        <w:ind w:leftChars="100" w:left="540" w:hangingChars="150" w:hanging="33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(3)</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落札者が、上記</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に定める期間内に契約書を提出しないときは、落札を取消すことがある。</w:t>
      </w:r>
    </w:p>
    <w:p w:rsidR="00336DE1" w:rsidRPr="0059207E" w:rsidRDefault="00336DE1" w:rsidP="0059207E">
      <w:pPr>
        <w:pStyle w:val="Default"/>
        <w:ind w:leftChars="100" w:left="650" w:hangingChars="200" w:hanging="44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 xml:space="preserve"> </w:t>
      </w:r>
    </w:p>
    <w:p w:rsidR="00336DE1" w:rsidRPr="0059207E" w:rsidRDefault="00FD2EA0" w:rsidP="00336DE1">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16</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契約条項</w:t>
      </w:r>
      <w:r w:rsidR="00336DE1" w:rsidRPr="0059207E">
        <w:rPr>
          <w:rFonts w:asciiTheme="minorEastAsia" w:eastAsiaTheme="minorEastAsia" w:hAnsiTheme="minorEastAsia"/>
          <w:color w:val="auto"/>
          <w:sz w:val="22"/>
          <w:szCs w:val="22"/>
        </w:rPr>
        <w:t xml:space="preserve"> </w:t>
      </w:r>
    </w:p>
    <w:p w:rsidR="00336DE1" w:rsidRPr="0059207E" w:rsidRDefault="00336DE1" w:rsidP="0059207E">
      <w:pPr>
        <w:pStyle w:val="Default"/>
        <w:ind w:firstLineChars="100" w:firstLine="220"/>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w:t>
      </w:r>
      <w:r w:rsidRPr="0059207E">
        <w:rPr>
          <w:rFonts w:asciiTheme="minorEastAsia" w:eastAsiaTheme="minorEastAsia" w:hAnsiTheme="minorEastAsia" w:cs="Century"/>
          <w:color w:val="auto"/>
          <w:sz w:val="22"/>
          <w:szCs w:val="22"/>
        </w:rPr>
        <w:t>1</w:t>
      </w:r>
      <w:r w:rsidRPr="0059207E">
        <w:rPr>
          <w:rFonts w:asciiTheme="minorEastAsia" w:eastAsiaTheme="minorEastAsia" w:hAnsiTheme="minorEastAsia"/>
          <w:color w:val="auto"/>
          <w:sz w:val="22"/>
          <w:szCs w:val="22"/>
        </w:rPr>
        <w:t>)</w:t>
      </w:r>
      <w:r w:rsidR="00FD2EA0" w:rsidRPr="0059207E">
        <w:rPr>
          <w:rFonts w:asciiTheme="minorEastAsia" w:eastAsiaTheme="minorEastAsia" w:hAnsiTheme="minorEastAsia" w:hint="eastAsia"/>
          <w:color w:val="auto"/>
          <w:sz w:val="22"/>
          <w:szCs w:val="22"/>
        </w:rPr>
        <w:t xml:space="preserve">　</w:t>
      </w:r>
      <w:r w:rsidRPr="0059207E">
        <w:rPr>
          <w:rFonts w:asciiTheme="minorEastAsia" w:eastAsiaTheme="minorEastAsia" w:hAnsiTheme="minorEastAsia" w:hint="eastAsia"/>
          <w:color w:val="auto"/>
          <w:sz w:val="22"/>
          <w:szCs w:val="22"/>
        </w:rPr>
        <w:t>契約書</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案</w:t>
      </w:r>
      <w:r w:rsidRPr="0059207E">
        <w:rPr>
          <w:rFonts w:asciiTheme="minorEastAsia" w:eastAsiaTheme="minorEastAsia" w:hAnsiTheme="minorEastAsia"/>
          <w:color w:val="auto"/>
          <w:sz w:val="22"/>
          <w:szCs w:val="22"/>
        </w:rPr>
        <w:t>)</w:t>
      </w:r>
      <w:r w:rsidRPr="0059207E">
        <w:rPr>
          <w:rFonts w:asciiTheme="minorEastAsia" w:eastAsiaTheme="minorEastAsia" w:hAnsiTheme="minorEastAsia" w:hint="eastAsia"/>
          <w:color w:val="auto"/>
          <w:sz w:val="22"/>
          <w:szCs w:val="22"/>
        </w:rPr>
        <w:t>及び財務規則による。</w:t>
      </w:r>
      <w:r w:rsidRPr="0059207E">
        <w:rPr>
          <w:rFonts w:asciiTheme="minorEastAsia" w:eastAsiaTheme="minorEastAsia" w:hAnsiTheme="minorEastAsia"/>
          <w:color w:val="auto"/>
          <w:sz w:val="22"/>
          <w:szCs w:val="22"/>
        </w:rPr>
        <w:t xml:space="preserve"> </w:t>
      </w:r>
    </w:p>
    <w:p w:rsidR="00336DE1" w:rsidRDefault="00AB0CF4" w:rsidP="00AB0CF4">
      <w:pPr>
        <w:pStyle w:val="Default"/>
        <w:ind w:leftChars="38" w:left="8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CC40CA">
        <w:rPr>
          <w:rFonts w:asciiTheme="minorEastAsia" w:eastAsiaTheme="minorEastAsia" w:hAnsiTheme="minorEastAsia" w:hint="eastAsia"/>
          <w:color w:val="auto"/>
          <w:sz w:val="22"/>
          <w:szCs w:val="22"/>
        </w:rPr>
        <w:t xml:space="preserve">(2)　</w:t>
      </w:r>
      <w:r w:rsidR="000C0907">
        <w:rPr>
          <w:rFonts w:asciiTheme="minorEastAsia" w:eastAsiaTheme="minorEastAsia" w:hAnsiTheme="minorEastAsia" w:hint="eastAsia"/>
          <w:color w:val="auto"/>
          <w:sz w:val="22"/>
          <w:szCs w:val="22"/>
        </w:rPr>
        <w:t>契約単価は落札者が提示した単価を原則とするが、入札から令和</w:t>
      </w:r>
      <w:r w:rsidR="00CA365A">
        <w:rPr>
          <w:rFonts w:asciiTheme="minorEastAsia" w:eastAsiaTheme="minorEastAsia" w:hAnsiTheme="minorEastAsia" w:hint="eastAsia"/>
          <w:color w:val="auto"/>
          <w:sz w:val="22"/>
          <w:szCs w:val="22"/>
        </w:rPr>
        <w:t>6</w:t>
      </w:r>
      <w:r>
        <w:rPr>
          <w:rFonts w:asciiTheme="minorEastAsia" w:eastAsiaTheme="minorEastAsia" w:hAnsiTheme="minorEastAsia" w:hint="eastAsia"/>
          <w:color w:val="auto"/>
          <w:sz w:val="22"/>
          <w:szCs w:val="22"/>
        </w:rPr>
        <w:t>年</w:t>
      </w:r>
      <w:r w:rsidR="00CA365A">
        <w:rPr>
          <w:rFonts w:asciiTheme="minorEastAsia" w:eastAsiaTheme="minorEastAsia" w:hAnsiTheme="minorEastAsia" w:hint="eastAsia"/>
          <w:color w:val="auto"/>
          <w:sz w:val="22"/>
          <w:szCs w:val="22"/>
        </w:rPr>
        <w:t>4</w:t>
      </w:r>
      <w:r w:rsidR="00336DE1" w:rsidRPr="0059207E">
        <w:rPr>
          <w:rFonts w:asciiTheme="minorEastAsia" w:eastAsiaTheme="minorEastAsia" w:hAnsiTheme="minorEastAsia" w:hint="eastAsia"/>
          <w:color w:val="auto"/>
          <w:sz w:val="22"/>
          <w:szCs w:val="22"/>
        </w:rPr>
        <w:t>月</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日</w:t>
      </w:r>
      <w:r w:rsidR="00521904">
        <w:rPr>
          <w:rFonts w:asciiTheme="minorEastAsia" w:eastAsiaTheme="minorEastAsia" w:hAnsiTheme="minorEastAsia" w:hint="eastAsia"/>
          <w:color w:val="auto"/>
          <w:sz w:val="22"/>
          <w:szCs w:val="22"/>
        </w:rPr>
        <w:t>(</w:t>
      </w:r>
      <w:r w:rsidR="000F5A8D">
        <w:rPr>
          <w:rFonts w:asciiTheme="minorEastAsia" w:eastAsiaTheme="minorEastAsia" w:hAnsiTheme="minorEastAsia" w:hint="eastAsia"/>
          <w:color w:val="auto"/>
          <w:sz w:val="22"/>
          <w:szCs w:val="22"/>
        </w:rPr>
        <w:t>月</w:t>
      </w:r>
      <w:r w:rsidR="00521904">
        <w:rPr>
          <w:rFonts w:asciiTheme="minorEastAsia" w:eastAsiaTheme="minorEastAsia" w:hAnsiTheme="minorEastAsia" w:hint="eastAsia"/>
          <w:color w:val="auto"/>
          <w:sz w:val="22"/>
          <w:szCs w:val="22"/>
        </w:rPr>
        <w:t>)</w:t>
      </w:r>
      <w:r w:rsidR="00336DE1" w:rsidRPr="0059207E">
        <w:rPr>
          <w:rFonts w:asciiTheme="minorEastAsia" w:eastAsiaTheme="minorEastAsia" w:hAnsiTheme="minorEastAsia" w:hint="eastAsia"/>
          <w:color w:val="auto"/>
          <w:sz w:val="22"/>
          <w:szCs w:val="22"/>
        </w:rPr>
        <w:t>までに市況価格の激変があった場合は協議に応じるものとする。</w:t>
      </w:r>
      <w:r w:rsidR="00336DE1" w:rsidRPr="0059207E">
        <w:rPr>
          <w:rFonts w:asciiTheme="minorEastAsia" w:eastAsiaTheme="minorEastAsia" w:hAnsiTheme="minorEastAsia"/>
          <w:color w:val="auto"/>
          <w:sz w:val="22"/>
          <w:szCs w:val="22"/>
        </w:rPr>
        <w:t xml:space="preserve"> </w:t>
      </w:r>
    </w:p>
    <w:p w:rsidR="004E0334" w:rsidRPr="0059207E" w:rsidRDefault="004E0334" w:rsidP="0059207E">
      <w:pPr>
        <w:pStyle w:val="Default"/>
        <w:ind w:leftChars="100" w:left="540" w:hangingChars="150" w:hanging="330"/>
        <w:rPr>
          <w:rFonts w:asciiTheme="minorEastAsia" w:eastAsiaTheme="minorEastAsia" w:hAnsiTheme="minorEastAsia"/>
          <w:color w:val="auto"/>
          <w:sz w:val="22"/>
          <w:szCs w:val="22"/>
        </w:rPr>
      </w:pPr>
    </w:p>
    <w:p w:rsidR="00FD2EA0" w:rsidRPr="0059207E" w:rsidRDefault="00FD2EA0" w:rsidP="00FD2EA0">
      <w:pPr>
        <w:pStyle w:val="Default"/>
        <w:rPr>
          <w:rFonts w:asciiTheme="minorEastAsia" w:eastAsiaTheme="minorEastAsia" w:hAnsiTheme="minorEastAsia"/>
          <w:color w:val="auto"/>
          <w:sz w:val="22"/>
          <w:szCs w:val="22"/>
        </w:rPr>
      </w:pPr>
      <w:r w:rsidRPr="0059207E">
        <w:rPr>
          <w:rFonts w:asciiTheme="minorEastAsia" w:eastAsiaTheme="minorEastAsia" w:hAnsiTheme="minorEastAsia"/>
          <w:color w:val="auto"/>
          <w:sz w:val="22"/>
          <w:szCs w:val="22"/>
        </w:rPr>
        <w:t>17</w:t>
      </w:r>
      <w:r w:rsidRPr="0059207E">
        <w:rPr>
          <w:rFonts w:asciiTheme="minorEastAsia" w:eastAsiaTheme="minorEastAsia" w:hAnsiTheme="minorEastAsia" w:hint="eastAsia"/>
          <w:color w:val="auto"/>
          <w:sz w:val="22"/>
          <w:szCs w:val="22"/>
        </w:rPr>
        <w:t xml:space="preserve">　</w:t>
      </w:r>
      <w:r w:rsidR="00336DE1" w:rsidRPr="0059207E">
        <w:rPr>
          <w:rFonts w:asciiTheme="minorEastAsia" w:eastAsiaTheme="minorEastAsia" w:hAnsiTheme="minorEastAsia" w:hint="eastAsia"/>
          <w:color w:val="auto"/>
          <w:sz w:val="22"/>
          <w:szCs w:val="22"/>
        </w:rPr>
        <w:t>当該契約に関する事務を担当する部門は、上記</w:t>
      </w:r>
      <w:r w:rsidR="00336DE1" w:rsidRPr="0059207E">
        <w:rPr>
          <w:rFonts w:asciiTheme="minorEastAsia" w:eastAsiaTheme="minorEastAsia" w:hAnsiTheme="minorEastAsia"/>
          <w:color w:val="auto"/>
          <w:sz w:val="22"/>
          <w:szCs w:val="22"/>
        </w:rPr>
        <w:t>5</w:t>
      </w:r>
      <w:r w:rsidR="00336DE1" w:rsidRPr="0059207E">
        <w:rPr>
          <w:rFonts w:asciiTheme="minorEastAsia" w:eastAsiaTheme="minorEastAsia" w:hAnsiTheme="minorEastAsia" w:hint="eastAsia"/>
          <w:color w:val="auto"/>
          <w:sz w:val="22"/>
          <w:szCs w:val="22"/>
        </w:rPr>
        <w:t>の</w:t>
      </w:r>
      <w:r w:rsidR="00336DE1" w:rsidRPr="0059207E">
        <w:rPr>
          <w:rFonts w:asciiTheme="minorEastAsia" w:eastAsiaTheme="minorEastAsia" w:hAnsiTheme="minorEastAsia"/>
          <w:color w:val="auto"/>
          <w:sz w:val="22"/>
          <w:szCs w:val="22"/>
        </w:rPr>
        <w:t>(1)</w:t>
      </w:r>
      <w:r w:rsidR="00336DE1" w:rsidRPr="0059207E">
        <w:rPr>
          <w:rFonts w:asciiTheme="minorEastAsia" w:eastAsiaTheme="minorEastAsia" w:hAnsiTheme="minorEastAsia" w:hint="eastAsia"/>
          <w:color w:val="auto"/>
          <w:sz w:val="22"/>
          <w:szCs w:val="22"/>
        </w:rPr>
        <w:t>と同じである。</w:t>
      </w:r>
    </w:p>
    <w:p w:rsidR="00FD2EA0" w:rsidRPr="0059207E" w:rsidRDefault="00FD2EA0">
      <w:pPr>
        <w:widowControl/>
        <w:jc w:val="left"/>
        <w:rPr>
          <w:rFonts w:asciiTheme="minorEastAsia" w:hAnsiTheme="minorEastAsia" w:cs="ＭＳ 明朝"/>
          <w:kern w:val="0"/>
          <w:sz w:val="22"/>
        </w:rPr>
      </w:pPr>
      <w:r w:rsidRPr="0059207E">
        <w:rPr>
          <w:rFonts w:asciiTheme="minorEastAsia" w:hAnsiTheme="minorEastAsia"/>
          <w:sz w:val="22"/>
        </w:rPr>
        <w:br w:type="page"/>
      </w:r>
    </w:p>
    <w:p w:rsidR="00336DE1" w:rsidRDefault="00336DE1" w:rsidP="00FD2EA0">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olor w:val="auto"/>
          <w:sz w:val="22"/>
          <w:szCs w:val="22"/>
        </w:rPr>
        <w:lastRenderedPageBreak/>
        <w:t xml:space="preserve"> </w:t>
      </w:r>
      <w:r w:rsidRPr="0059207E">
        <w:rPr>
          <w:rFonts w:asciiTheme="minorEastAsia" w:eastAsiaTheme="minorEastAsia" w:hAnsiTheme="minorEastAsia" w:cstheme="minorBidi"/>
          <w:color w:val="auto"/>
          <w:sz w:val="22"/>
          <w:szCs w:val="22"/>
        </w:rPr>
        <w:t xml:space="preserve">別記１ </w:t>
      </w:r>
    </w:p>
    <w:p w:rsidR="00A1436E" w:rsidRPr="0059207E" w:rsidRDefault="00A1436E" w:rsidP="00FD2EA0">
      <w:pPr>
        <w:pStyle w:val="Default"/>
        <w:rPr>
          <w:rFonts w:asciiTheme="minorEastAsia" w:eastAsiaTheme="minorEastAsia" w:hAnsiTheme="minorEastAsia" w:cstheme="minorBidi"/>
          <w:color w:val="auto"/>
          <w:sz w:val="22"/>
          <w:szCs w:val="22"/>
        </w:rPr>
      </w:pPr>
    </w:p>
    <w:p w:rsidR="00336DE1" w:rsidRDefault="00336DE1" w:rsidP="00292299">
      <w:pPr>
        <w:pStyle w:val="Default"/>
        <w:jc w:val="center"/>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福島県財務規則（抜粋）</w:t>
      </w:r>
    </w:p>
    <w:p w:rsidR="00A1436E" w:rsidRPr="0059207E" w:rsidRDefault="00A1436E" w:rsidP="00292299">
      <w:pPr>
        <w:pStyle w:val="Default"/>
        <w:jc w:val="center"/>
        <w:rPr>
          <w:rFonts w:asciiTheme="minorEastAsia" w:eastAsiaTheme="minorEastAsia" w:hAnsiTheme="minorEastAsia" w:cstheme="minorBidi"/>
          <w:color w:val="auto"/>
          <w:sz w:val="22"/>
          <w:szCs w:val="22"/>
        </w:rPr>
      </w:pPr>
    </w:p>
    <w:p w:rsidR="00336DE1" w:rsidRPr="0059207E" w:rsidRDefault="00336DE1" w:rsidP="00336DE1">
      <w:pPr>
        <w:pStyle w:val="Default"/>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（契約保証金の減免）</w:t>
      </w:r>
      <w:r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left="440" w:hangingChars="200" w:hanging="440"/>
        <w:rPr>
          <w:rFonts w:asciiTheme="minorEastAsia" w:eastAsiaTheme="minorEastAsia" w:hAnsiTheme="minorEastAsia" w:cs="ＭＳ Ｐ明朝"/>
          <w:color w:val="auto"/>
          <w:sz w:val="22"/>
          <w:szCs w:val="22"/>
        </w:rPr>
      </w:pPr>
      <w:r w:rsidRPr="0059207E">
        <w:rPr>
          <w:rFonts w:asciiTheme="minorEastAsia" w:eastAsiaTheme="minorEastAsia" w:hAnsiTheme="minorEastAsia" w:cs="ＭＳ Ｐ明朝" w:hint="eastAsia"/>
          <w:color w:val="auto"/>
          <w:sz w:val="22"/>
          <w:szCs w:val="22"/>
        </w:rPr>
        <w:t>第</w:t>
      </w:r>
      <w:r w:rsidRPr="0059207E">
        <w:rPr>
          <w:rFonts w:asciiTheme="minorEastAsia" w:eastAsiaTheme="minorEastAsia" w:hAnsiTheme="minorEastAsia" w:cs="Century"/>
          <w:color w:val="auto"/>
          <w:sz w:val="22"/>
          <w:szCs w:val="22"/>
        </w:rPr>
        <w:t>229</w:t>
      </w:r>
      <w:r w:rsidRPr="0059207E">
        <w:rPr>
          <w:rFonts w:asciiTheme="minorEastAsia" w:eastAsiaTheme="minorEastAsia" w:hAnsiTheme="minorEastAsia" w:cs="ＭＳ Ｐ明朝" w:hint="eastAsia"/>
          <w:color w:val="auto"/>
          <w:sz w:val="22"/>
          <w:szCs w:val="22"/>
        </w:rPr>
        <w:t>条</w:t>
      </w:r>
      <w:r w:rsidRPr="0059207E">
        <w:rPr>
          <w:rFonts w:asciiTheme="minorEastAsia" w:eastAsiaTheme="minorEastAsia" w:hAnsiTheme="minorEastAsia" w:cs="ＭＳ Ｐ明朝"/>
          <w:color w:val="auto"/>
          <w:sz w:val="22"/>
          <w:szCs w:val="22"/>
        </w:rPr>
        <w:t xml:space="preserve"> </w:t>
      </w:r>
      <w:r w:rsidRPr="0059207E">
        <w:rPr>
          <w:rFonts w:asciiTheme="minorEastAsia" w:eastAsiaTheme="minorEastAsia" w:hAnsiTheme="minorEastAsia" w:cs="ＭＳ Ｐ明朝" w:hint="eastAsia"/>
          <w:color w:val="auto"/>
          <w:sz w:val="22"/>
          <w:szCs w:val="22"/>
        </w:rPr>
        <w:t>前条の規定にかかわらず、契約権者は、次に掲げる場合においては、契約保証金の全部又は一部の納付を免除することができる。</w:t>
      </w:r>
      <w:r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firstLineChars="100" w:firstLine="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(1)</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契約の相手方が官公署及び知事がこれに準ずるものと認める法人であるとき。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(2)</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契約の相手方が保険会社との間に県を被保険者とする履行保証保険契約を締結しているとき。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(3)</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契約の相手方から委託を受けた保険会社、銀行、農林中央金庫その他予算決算及び会計令（昭和</w:t>
      </w:r>
      <w:r w:rsidR="00336DE1" w:rsidRPr="0059207E">
        <w:rPr>
          <w:rFonts w:asciiTheme="minorEastAsia" w:eastAsiaTheme="minorEastAsia" w:hAnsiTheme="minorEastAsia" w:cs="Century"/>
          <w:color w:val="auto"/>
          <w:sz w:val="22"/>
          <w:szCs w:val="22"/>
        </w:rPr>
        <w:t>22</w:t>
      </w:r>
      <w:r w:rsidR="00336DE1" w:rsidRPr="0059207E">
        <w:rPr>
          <w:rFonts w:asciiTheme="minorEastAsia" w:eastAsiaTheme="minorEastAsia" w:hAnsiTheme="minorEastAsia" w:cs="ＭＳ Ｐ明朝" w:hint="eastAsia"/>
          <w:color w:val="auto"/>
          <w:sz w:val="22"/>
          <w:szCs w:val="22"/>
        </w:rPr>
        <w:t>年勅令第</w:t>
      </w:r>
      <w:r w:rsidR="00336DE1" w:rsidRPr="0059207E">
        <w:rPr>
          <w:rFonts w:asciiTheme="minorEastAsia" w:eastAsiaTheme="minorEastAsia" w:hAnsiTheme="minorEastAsia" w:cs="Century"/>
          <w:color w:val="auto"/>
          <w:sz w:val="22"/>
          <w:szCs w:val="22"/>
        </w:rPr>
        <w:t>165</w:t>
      </w:r>
      <w:r w:rsidR="00336DE1" w:rsidRPr="0059207E">
        <w:rPr>
          <w:rFonts w:asciiTheme="minorEastAsia" w:eastAsiaTheme="minorEastAsia" w:hAnsiTheme="minorEastAsia" w:cs="ＭＳ Ｐ明朝" w:hint="eastAsia"/>
          <w:color w:val="auto"/>
          <w:sz w:val="22"/>
          <w:szCs w:val="22"/>
        </w:rPr>
        <w:t>号）第</w:t>
      </w:r>
      <w:r w:rsidR="00336DE1" w:rsidRPr="0059207E">
        <w:rPr>
          <w:rFonts w:asciiTheme="minorEastAsia" w:eastAsiaTheme="minorEastAsia" w:hAnsiTheme="minorEastAsia" w:cs="Century"/>
          <w:color w:val="auto"/>
          <w:sz w:val="22"/>
          <w:szCs w:val="22"/>
        </w:rPr>
        <w:t>100</w:t>
      </w:r>
      <w:r w:rsidR="00953AEB">
        <w:rPr>
          <w:rFonts w:asciiTheme="minorEastAsia" w:eastAsiaTheme="minorEastAsia" w:hAnsiTheme="minorEastAsia" w:cs="ＭＳ Ｐ明朝" w:hint="eastAsia"/>
          <w:color w:val="auto"/>
          <w:sz w:val="22"/>
          <w:szCs w:val="22"/>
        </w:rPr>
        <w:t>条の3第2</w:t>
      </w:r>
      <w:r w:rsidR="00336DE1" w:rsidRPr="0059207E">
        <w:rPr>
          <w:rFonts w:asciiTheme="minorEastAsia" w:eastAsiaTheme="minorEastAsia" w:hAnsiTheme="minorEastAsia" w:cs="ＭＳ Ｐ明朝" w:hint="eastAsia"/>
          <w:color w:val="auto"/>
          <w:sz w:val="22"/>
          <w:szCs w:val="22"/>
        </w:rPr>
        <w:t>号の規定により財務大臣が指定する金融機関（次条２項において「保険会社等」という。）と工事履行保証契約を締結したとき。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(4)</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施行令第</w:t>
      </w:r>
      <w:r w:rsidR="00336DE1" w:rsidRPr="0059207E">
        <w:rPr>
          <w:rFonts w:asciiTheme="minorEastAsia" w:eastAsiaTheme="minorEastAsia" w:hAnsiTheme="minorEastAsia" w:cs="Century"/>
          <w:color w:val="auto"/>
          <w:sz w:val="22"/>
          <w:szCs w:val="22"/>
        </w:rPr>
        <w:t>167</w:t>
      </w:r>
      <w:r w:rsidR="00953AEB">
        <w:rPr>
          <w:rFonts w:asciiTheme="minorEastAsia" w:eastAsiaTheme="minorEastAsia" w:hAnsiTheme="minorEastAsia" w:cs="ＭＳ Ｐ明朝" w:hint="eastAsia"/>
          <w:color w:val="auto"/>
          <w:sz w:val="22"/>
          <w:szCs w:val="22"/>
        </w:rPr>
        <w:t>条の5第1</w:t>
      </w:r>
      <w:r w:rsidR="00336DE1" w:rsidRPr="0059207E">
        <w:rPr>
          <w:rFonts w:asciiTheme="minorEastAsia" w:eastAsiaTheme="minorEastAsia" w:hAnsiTheme="minorEastAsia" w:cs="ＭＳ Ｐ明朝" w:hint="eastAsia"/>
          <w:color w:val="auto"/>
          <w:sz w:val="22"/>
          <w:szCs w:val="22"/>
        </w:rPr>
        <w:t>項又は施行令第</w:t>
      </w:r>
      <w:r w:rsidR="00336DE1" w:rsidRPr="0059207E">
        <w:rPr>
          <w:rFonts w:asciiTheme="minorEastAsia" w:eastAsiaTheme="minorEastAsia" w:hAnsiTheme="minorEastAsia" w:cs="Century"/>
          <w:color w:val="auto"/>
          <w:sz w:val="22"/>
          <w:szCs w:val="22"/>
        </w:rPr>
        <w:t>167</w:t>
      </w:r>
      <w:r w:rsidR="00336DE1" w:rsidRPr="0059207E">
        <w:rPr>
          <w:rFonts w:asciiTheme="minorEastAsia" w:eastAsiaTheme="minorEastAsia" w:hAnsiTheme="minorEastAsia" w:cs="ＭＳ Ｐ明朝" w:hint="eastAsia"/>
          <w:color w:val="auto"/>
          <w:sz w:val="22"/>
          <w:szCs w:val="22"/>
        </w:rPr>
        <w:t>条の</w:t>
      </w:r>
      <w:r w:rsidR="00336DE1" w:rsidRPr="0059207E">
        <w:rPr>
          <w:rFonts w:asciiTheme="minorEastAsia" w:eastAsiaTheme="minorEastAsia" w:hAnsiTheme="minorEastAsia" w:cs="Century"/>
          <w:color w:val="auto"/>
          <w:sz w:val="22"/>
          <w:szCs w:val="22"/>
        </w:rPr>
        <w:t>11</w:t>
      </w:r>
      <w:r w:rsidR="001D60B4">
        <w:rPr>
          <w:rFonts w:asciiTheme="minorEastAsia" w:eastAsiaTheme="minorEastAsia" w:hAnsiTheme="minorEastAsia" w:cs="ＭＳ Ｐ明朝" w:hint="eastAsia"/>
          <w:color w:val="auto"/>
          <w:sz w:val="22"/>
          <w:szCs w:val="22"/>
        </w:rPr>
        <w:t>第2</w:t>
      </w:r>
      <w:r w:rsidR="00336DE1" w:rsidRPr="0059207E">
        <w:rPr>
          <w:rFonts w:asciiTheme="minorEastAsia" w:eastAsiaTheme="minorEastAsia" w:hAnsiTheme="minorEastAsia" w:cs="ＭＳ Ｐ明朝" w:hint="eastAsia"/>
          <w:color w:val="auto"/>
          <w:sz w:val="22"/>
          <w:szCs w:val="22"/>
        </w:rPr>
        <w:t>項の規定により入札に参加する者に必要な資格を定めた場</w:t>
      </w:r>
      <w:r w:rsidR="001D60B4">
        <w:rPr>
          <w:rFonts w:asciiTheme="minorEastAsia" w:eastAsiaTheme="minorEastAsia" w:hAnsiTheme="minorEastAsia" w:cs="ＭＳ Ｐ明朝" w:hint="eastAsia"/>
          <w:color w:val="auto"/>
          <w:sz w:val="22"/>
          <w:szCs w:val="22"/>
        </w:rPr>
        <w:t>合においては、契約の相手方が、当該資格を有する者であって、過去2</w:t>
      </w:r>
      <w:r w:rsidR="00336DE1" w:rsidRPr="0059207E">
        <w:rPr>
          <w:rFonts w:asciiTheme="minorEastAsia" w:eastAsiaTheme="minorEastAsia" w:hAnsiTheme="minorEastAsia" w:cs="ＭＳ Ｐ明朝" w:hint="eastAsia"/>
          <w:color w:val="auto"/>
          <w:sz w:val="22"/>
          <w:szCs w:val="22"/>
        </w:rPr>
        <w:t>年間に国（予算決算及び会計令第</w:t>
      </w:r>
      <w:r w:rsidR="00336DE1" w:rsidRPr="0059207E">
        <w:rPr>
          <w:rFonts w:asciiTheme="minorEastAsia" w:eastAsiaTheme="minorEastAsia" w:hAnsiTheme="minorEastAsia" w:cs="Century"/>
          <w:color w:val="auto"/>
          <w:sz w:val="22"/>
          <w:szCs w:val="22"/>
        </w:rPr>
        <w:t>99</w:t>
      </w:r>
      <w:r w:rsidR="001D60B4">
        <w:rPr>
          <w:rFonts w:asciiTheme="minorEastAsia" w:eastAsiaTheme="minorEastAsia" w:hAnsiTheme="minorEastAsia" w:cs="ＭＳ Ｐ明朝" w:hint="eastAsia"/>
          <w:color w:val="auto"/>
          <w:sz w:val="22"/>
          <w:szCs w:val="22"/>
        </w:rPr>
        <w:t>条第9</w:t>
      </w:r>
      <w:r w:rsidR="00336DE1" w:rsidRPr="0059207E">
        <w:rPr>
          <w:rFonts w:asciiTheme="minorEastAsia" w:eastAsiaTheme="minorEastAsia" w:hAnsiTheme="minorEastAsia" w:cs="ＭＳ Ｐ明朝" w:hint="eastAsia"/>
          <w:color w:val="auto"/>
          <w:sz w:val="22"/>
          <w:szCs w:val="22"/>
        </w:rPr>
        <w:t>号に掲げる沖縄振興開発金融公庫等を含む。）、地方公共団体、独立行政法人（独立行政法人通則法（平成</w:t>
      </w:r>
      <w:r w:rsidR="00336DE1" w:rsidRPr="0059207E">
        <w:rPr>
          <w:rFonts w:asciiTheme="minorEastAsia" w:eastAsiaTheme="minorEastAsia" w:hAnsiTheme="minorEastAsia" w:cs="Century"/>
          <w:color w:val="auto"/>
          <w:sz w:val="22"/>
          <w:szCs w:val="22"/>
        </w:rPr>
        <w:t>11</w:t>
      </w:r>
      <w:r w:rsidR="00336DE1" w:rsidRPr="0059207E">
        <w:rPr>
          <w:rFonts w:asciiTheme="minorEastAsia" w:eastAsiaTheme="minorEastAsia" w:hAnsiTheme="minorEastAsia" w:cs="ＭＳ Ｐ明朝" w:hint="eastAsia"/>
          <w:color w:val="auto"/>
          <w:sz w:val="22"/>
          <w:szCs w:val="22"/>
        </w:rPr>
        <w:t>年法律第</w:t>
      </w:r>
      <w:r w:rsidR="00336DE1" w:rsidRPr="0059207E">
        <w:rPr>
          <w:rFonts w:asciiTheme="minorEastAsia" w:eastAsiaTheme="minorEastAsia" w:hAnsiTheme="minorEastAsia" w:cs="Century"/>
          <w:color w:val="auto"/>
          <w:sz w:val="22"/>
          <w:szCs w:val="22"/>
        </w:rPr>
        <w:t>103</w:t>
      </w:r>
      <w:r w:rsidR="00336DE1" w:rsidRPr="0059207E">
        <w:rPr>
          <w:rFonts w:asciiTheme="minorEastAsia" w:eastAsiaTheme="minorEastAsia" w:hAnsiTheme="minorEastAsia" w:cs="ＭＳ Ｐ明朝" w:hint="eastAsia"/>
          <w:color w:val="auto"/>
          <w:sz w:val="22"/>
          <w:szCs w:val="22"/>
        </w:rPr>
        <w:t>号）第２条第１項に規定する独立行政法人をいう。第</w:t>
      </w:r>
      <w:r w:rsidR="00336DE1" w:rsidRPr="0059207E">
        <w:rPr>
          <w:rFonts w:asciiTheme="minorEastAsia" w:eastAsiaTheme="minorEastAsia" w:hAnsiTheme="minorEastAsia" w:cs="Century"/>
          <w:color w:val="auto"/>
          <w:sz w:val="22"/>
          <w:szCs w:val="22"/>
        </w:rPr>
        <w:t>249</w:t>
      </w:r>
      <w:r w:rsidR="001D60B4">
        <w:rPr>
          <w:rFonts w:asciiTheme="minorEastAsia" w:eastAsiaTheme="minorEastAsia" w:hAnsiTheme="minorEastAsia" w:cs="ＭＳ Ｐ明朝" w:hint="eastAsia"/>
          <w:color w:val="auto"/>
          <w:sz w:val="22"/>
          <w:szCs w:val="22"/>
        </w:rPr>
        <w:t>条第１項第2</w:t>
      </w:r>
      <w:r w:rsidR="00336DE1" w:rsidRPr="0059207E">
        <w:rPr>
          <w:rFonts w:asciiTheme="minorEastAsia" w:eastAsiaTheme="minorEastAsia" w:hAnsiTheme="minorEastAsia" w:cs="ＭＳ Ｐ明朝" w:hint="eastAsia"/>
          <w:color w:val="auto"/>
          <w:sz w:val="22"/>
          <w:szCs w:val="22"/>
        </w:rPr>
        <w:t>号において同じ。）、国立大学法人（国立大学法人法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平成15年法律第112</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第2条第1項に規定する国立大学法人をいう。第249条第1項第2</w:t>
      </w:r>
      <w:r w:rsidR="00336DE1" w:rsidRPr="0059207E">
        <w:rPr>
          <w:rFonts w:asciiTheme="minorEastAsia" w:eastAsiaTheme="minorEastAsia" w:hAnsiTheme="minorEastAsia" w:cs="ＭＳ Ｐ明朝" w:hint="eastAsia"/>
          <w:color w:val="auto"/>
          <w:sz w:val="22"/>
          <w:szCs w:val="22"/>
        </w:rPr>
        <w:t>号において同じ。）又は地方独立行政法人</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地方独立行政法人法</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平成15年法律第118</w:t>
      </w:r>
      <w:r w:rsidR="00336DE1" w:rsidRPr="0059207E">
        <w:rPr>
          <w:rFonts w:asciiTheme="minorEastAsia" w:eastAsiaTheme="minorEastAsia" w:hAnsiTheme="minorEastAsia" w:cs="ＭＳ Ｐ明朝" w:hint="eastAsia"/>
          <w:color w:val="auto"/>
          <w:sz w:val="22"/>
          <w:szCs w:val="22"/>
        </w:rPr>
        <w:t>号</w:t>
      </w:r>
      <w:r w:rsidR="00336DE1" w:rsidRPr="0059207E">
        <w:rPr>
          <w:rFonts w:asciiTheme="minorEastAsia" w:eastAsiaTheme="minorEastAsia" w:hAnsiTheme="minorEastAsia" w:cs="Century"/>
          <w:color w:val="auto"/>
          <w:sz w:val="22"/>
          <w:szCs w:val="22"/>
        </w:rPr>
        <w:t>)</w:t>
      </w:r>
      <w:r w:rsidR="001D60B4">
        <w:rPr>
          <w:rFonts w:asciiTheme="minorEastAsia" w:eastAsiaTheme="minorEastAsia" w:hAnsiTheme="minorEastAsia" w:cs="ＭＳ Ｐ明朝" w:hint="eastAsia"/>
          <w:color w:val="auto"/>
          <w:sz w:val="22"/>
          <w:szCs w:val="22"/>
        </w:rPr>
        <w:t>第2条第1項に規定する地方独立行政法人をいう。第249条第1項第2</w:t>
      </w:r>
      <w:r w:rsidR="00336DE1" w:rsidRPr="0059207E">
        <w:rPr>
          <w:rFonts w:asciiTheme="minorEastAsia" w:eastAsiaTheme="minorEastAsia" w:hAnsiTheme="minorEastAsia" w:cs="ＭＳ Ｐ明朝" w:hint="eastAsia"/>
          <w:color w:val="auto"/>
          <w:sz w:val="22"/>
          <w:szCs w:val="22"/>
        </w:rPr>
        <w:t>号において同じ。</w:t>
      </w:r>
      <w:r w:rsidR="00336DE1" w:rsidRPr="0059207E">
        <w:rPr>
          <w:rFonts w:asciiTheme="minorEastAsia" w:eastAsiaTheme="minorEastAsia" w:hAnsiTheme="minorEastAsia" w:cs="Century"/>
          <w:color w:val="auto"/>
          <w:sz w:val="22"/>
          <w:szCs w:val="22"/>
        </w:rPr>
        <w:t>)</w:t>
      </w:r>
      <w:r w:rsidR="00336DE1" w:rsidRPr="0059207E">
        <w:rPr>
          <w:rFonts w:asciiTheme="minorEastAsia" w:eastAsiaTheme="minorEastAsia" w:hAnsiTheme="minorEastAsia" w:cs="ＭＳ Ｐ明朝" w:hint="eastAsia"/>
          <w:color w:val="auto"/>
          <w:sz w:val="22"/>
          <w:szCs w:val="22"/>
        </w:rPr>
        <w:t>とその種類及び規模をほぼ同じくする契約を数回以上にわたり締結し、これらをすべて誠実に履行し、かつ、契約を履行しないおそれがないと認められるとき。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430" w:hangingChars="100" w:hanging="22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(5)</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随意契約を締結する場合において、請負代金又は契約代金の額が</w:t>
      </w:r>
      <w:r w:rsidR="00336DE1" w:rsidRPr="0059207E">
        <w:rPr>
          <w:rFonts w:asciiTheme="minorEastAsia" w:eastAsiaTheme="minorEastAsia" w:hAnsiTheme="minorEastAsia" w:cs="Century"/>
          <w:color w:val="auto"/>
          <w:sz w:val="22"/>
          <w:szCs w:val="22"/>
        </w:rPr>
        <w:t>100</w:t>
      </w:r>
      <w:r w:rsidR="00336DE1" w:rsidRPr="0059207E">
        <w:rPr>
          <w:rFonts w:asciiTheme="minorEastAsia" w:eastAsiaTheme="minorEastAsia" w:hAnsiTheme="minorEastAsia" w:cs="ＭＳ Ｐ明朝" w:hint="eastAsia"/>
          <w:color w:val="auto"/>
          <w:sz w:val="22"/>
          <w:szCs w:val="22"/>
        </w:rPr>
        <w:t>万円未満であり、かつ、契約の相手方が契約を履行しないこととなるおそれがないと認められるとき。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CC40CA" w:rsidP="00ED4609">
      <w:pPr>
        <w:pStyle w:val="Default"/>
        <w:ind w:leftChars="100" w:left="540" w:hangingChars="150" w:hanging="330"/>
        <w:rPr>
          <w:rFonts w:asciiTheme="minorEastAsia" w:eastAsiaTheme="minorEastAsia" w:hAnsiTheme="minorEastAsia" w:cs="ＭＳ Ｐ明朝"/>
          <w:color w:val="auto"/>
          <w:sz w:val="22"/>
          <w:szCs w:val="22"/>
        </w:rPr>
      </w:pPr>
      <w:r>
        <w:rPr>
          <w:rFonts w:asciiTheme="minorEastAsia" w:eastAsiaTheme="minorEastAsia" w:hAnsiTheme="minorEastAsia" w:cs="Century"/>
          <w:color w:val="auto"/>
          <w:sz w:val="22"/>
          <w:szCs w:val="22"/>
        </w:rPr>
        <w:t>(6)</w:t>
      </w:r>
      <w:r>
        <w:rPr>
          <w:rFonts w:asciiTheme="minorEastAsia" w:eastAsiaTheme="minorEastAsia" w:hAnsiTheme="minorEastAsia" w:cs="Century" w:hint="eastAsia"/>
          <w:color w:val="auto"/>
          <w:sz w:val="22"/>
          <w:szCs w:val="22"/>
        </w:rPr>
        <w:t xml:space="preserve">　</w:t>
      </w:r>
      <w:r w:rsidR="00336DE1" w:rsidRPr="0059207E">
        <w:rPr>
          <w:rFonts w:asciiTheme="minorEastAsia" w:eastAsiaTheme="minorEastAsia" w:hAnsiTheme="minorEastAsia" w:cs="ＭＳ Ｐ明朝" w:hint="eastAsia"/>
          <w:color w:val="auto"/>
          <w:sz w:val="22"/>
          <w:szCs w:val="22"/>
        </w:rPr>
        <w:t>１件</w:t>
      </w:r>
      <w:r w:rsidR="00336DE1" w:rsidRPr="0059207E">
        <w:rPr>
          <w:rFonts w:asciiTheme="minorEastAsia" w:eastAsiaTheme="minorEastAsia" w:hAnsiTheme="minorEastAsia" w:cs="Century"/>
          <w:color w:val="auto"/>
          <w:sz w:val="22"/>
          <w:szCs w:val="22"/>
        </w:rPr>
        <w:t>500</w:t>
      </w:r>
      <w:r w:rsidR="00336DE1" w:rsidRPr="0059207E">
        <w:rPr>
          <w:rFonts w:asciiTheme="minorEastAsia" w:eastAsiaTheme="minorEastAsia" w:hAnsiTheme="minorEastAsia" w:cs="ＭＳ Ｐ明朝" w:hint="eastAsia"/>
          <w:color w:val="auto"/>
          <w:sz w:val="22"/>
          <w:szCs w:val="22"/>
        </w:rPr>
        <w:t>万円未満の物品の購入契約を締結する場合において、当該契約に係る物品が当該契約において定める期日までに確実に納入されるものと認められるとき。</w:t>
      </w:r>
      <w:r w:rsidR="00336DE1" w:rsidRPr="0059207E">
        <w:rPr>
          <w:rFonts w:asciiTheme="minorEastAsia" w:eastAsiaTheme="minorEastAsia" w:hAnsiTheme="minorEastAsia" w:cs="ＭＳ Ｐ明朝"/>
          <w:color w:val="auto"/>
          <w:sz w:val="22"/>
          <w:szCs w:val="22"/>
        </w:rPr>
        <w:t xml:space="preserve"> </w:t>
      </w:r>
    </w:p>
    <w:p w:rsidR="00336DE1" w:rsidRPr="0059207E" w:rsidRDefault="00336DE1" w:rsidP="00ED4609">
      <w:pPr>
        <w:pStyle w:val="Default"/>
        <w:ind w:firstLineChars="100" w:firstLine="220"/>
        <w:rPr>
          <w:rFonts w:asciiTheme="minorEastAsia" w:eastAsiaTheme="minorEastAsia" w:hAnsiTheme="minorEastAsia" w:cs="ＭＳ Ｐ明朝"/>
          <w:color w:val="auto"/>
          <w:sz w:val="22"/>
          <w:szCs w:val="22"/>
        </w:rPr>
      </w:pPr>
      <w:r w:rsidRPr="0059207E">
        <w:rPr>
          <w:rFonts w:asciiTheme="minorEastAsia" w:eastAsiaTheme="minorEastAsia" w:hAnsiTheme="minorEastAsia" w:cs="Century"/>
          <w:color w:val="auto"/>
          <w:sz w:val="22"/>
          <w:szCs w:val="22"/>
        </w:rPr>
        <w:t xml:space="preserve">(7) </w:t>
      </w:r>
      <w:r w:rsidRPr="0059207E">
        <w:rPr>
          <w:rFonts w:asciiTheme="minorEastAsia" w:eastAsiaTheme="minorEastAsia" w:hAnsiTheme="minorEastAsia" w:cs="ＭＳ Ｐ明朝" w:hint="eastAsia"/>
          <w:color w:val="auto"/>
          <w:sz w:val="22"/>
          <w:szCs w:val="22"/>
        </w:rPr>
        <w:t>から</w:t>
      </w:r>
      <w:r w:rsidRPr="0059207E">
        <w:rPr>
          <w:rFonts w:asciiTheme="minorEastAsia" w:eastAsiaTheme="minorEastAsia" w:hAnsiTheme="minorEastAsia" w:cs="Century"/>
          <w:color w:val="auto"/>
          <w:sz w:val="22"/>
          <w:szCs w:val="22"/>
        </w:rPr>
        <w:t xml:space="preserve">(18) </w:t>
      </w:r>
      <w:r w:rsidRPr="0059207E">
        <w:rPr>
          <w:rFonts w:asciiTheme="minorEastAsia" w:eastAsiaTheme="minorEastAsia" w:hAnsiTheme="minorEastAsia" w:cs="ＭＳ Ｐ明朝" w:hint="eastAsia"/>
          <w:color w:val="auto"/>
          <w:sz w:val="22"/>
          <w:szCs w:val="22"/>
        </w:rPr>
        <w:t>まで</w:t>
      </w:r>
      <w:r w:rsidR="00A1436E">
        <w:rPr>
          <w:rFonts w:asciiTheme="minorEastAsia" w:eastAsiaTheme="minorEastAsia" w:hAnsiTheme="minorEastAsia" w:cs="ＭＳ Ｐ明朝" w:hint="eastAsia"/>
          <w:color w:val="auto"/>
          <w:sz w:val="22"/>
          <w:szCs w:val="22"/>
        </w:rPr>
        <w:t xml:space="preserve">　　　　　</w:t>
      </w:r>
      <w:r w:rsidR="00ED4609">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color w:val="auto"/>
          <w:sz w:val="22"/>
          <w:szCs w:val="22"/>
        </w:rPr>
        <w:t xml:space="preserve"> </w:t>
      </w:r>
      <w:r w:rsidR="00A1436E">
        <w:rPr>
          <w:rFonts w:asciiTheme="minorEastAsia" w:eastAsiaTheme="minorEastAsia" w:hAnsiTheme="minorEastAsia" w:cs="ＭＳ Ｐ明朝" w:hint="eastAsia"/>
          <w:color w:val="auto"/>
          <w:sz w:val="22"/>
          <w:szCs w:val="22"/>
        </w:rPr>
        <w:t xml:space="preserve">　 </w:t>
      </w:r>
      <w:r w:rsidRPr="0059207E">
        <w:rPr>
          <w:rFonts w:asciiTheme="minorEastAsia" w:eastAsiaTheme="minorEastAsia" w:hAnsiTheme="minorEastAsia" w:cs="ＭＳ Ｐ明朝" w:hint="eastAsia"/>
          <w:color w:val="auto"/>
          <w:sz w:val="22"/>
          <w:szCs w:val="22"/>
        </w:rPr>
        <w:t>（略）</w:t>
      </w:r>
      <w:r w:rsidRPr="0059207E">
        <w:rPr>
          <w:rFonts w:asciiTheme="minorEastAsia" w:eastAsiaTheme="minorEastAsia" w:hAnsiTheme="minorEastAsia" w:cs="ＭＳ Ｐ明朝"/>
          <w:color w:val="auto"/>
          <w:sz w:val="22"/>
          <w:szCs w:val="22"/>
        </w:rPr>
        <w:t xml:space="preserve"> </w:t>
      </w:r>
    </w:p>
    <w:p w:rsidR="00FD2EA0" w:rsidRDefault="00292299" w:rsidP="00FD2EA0">
      <w:pPr>
        <w:pStyle w:val="Default"/>
        <w:rPr>
          <w:rFonts w:asciiTheme="minorEastAsia" w:eastAsiaTheme="minorEastAsia" w:hAnsiTheme="minorEastAsia" w:cs="ＭＳ Ｐ明朝"/>
          <w:color w:val="auto"/>
          <w:sz w:val="22"/>
          <w:szCs w:val="22"/>
        </w:rPr>
      </w:pPr>
      <w:r>
        <w:rPr>
          <w:rFonts w:asciiTheme="minorEastAsia" w:eastAsiaTheme="minorEastAsia" w:hAnsiTheme="minorEastAsia" w:cs="ＭＳ Ｐ明朝" w:hint="eastAsia"/>
          <w:color w:val="auto"/>
          <w:sz w:val="22"/>
          <w:szCs w:val="22"/>
        </w:rPr>
        <w:t>2</w:t>
      </w:r>
      <w:r w:rsidR="00A1436E">
        <w:rPr>
          <w:rFonts w:asciiTheme="minorEastAsia" w:eastAsiaTheme="minorEastAsia" w:hAnsiTheme="minorEastAsia" w:cs="ＭＳ Ｐ明朝" w:hint="eastAsia"/>
          <w:color w:val="auto"/>
          <w:sz w:val="22"/>
          <w:szCs w:val="22"/>
        </w:rPr>
        <w:t xml:space="preserve">　　　　　　　　　　　　　　　　 </w:t>
      </w:r>
      <w:r w:rsidR="00336DE1" w:rsidRPr="0059207E">
        <w:rPr>
          <w:rFonts w:asciiTheme="minorEastAsia" w:eastAsiaTheme="minorEastAsia" w:hAnsiTheme="minorEastAsia" w:cs="ＭＳ Ｐ明朝"/>
          <w:color w:val="auto"/>
          <w:sz w:val="22"/>
          <w:szCs w:val="22"/>
        </w:rPr>
        <w:t xml:space="preserve"> </w:t>
      </w:r>
      <w:r w:rsidR="00336DE1" w:rsidRPr="0059207E">
        <w:rPr>
          <w:rFonts w:asciiTheme="minorEastAsia" w:eastAsiaTheme="minorEastAsia" w:hAnsiTheme="minorEastAsia" w:cs="ＭＳ Ｐ明朝" w:hint="eastAsia"/>
          <w:color w:val="auto"/>
          <w:sz w:val="22"/>
          <w:szCs w:val="22"/>
        </w:rPr>
        <w:t>（略）</w:t>
      </w:r>
      <w:r w:rsidR="00336DE1" w:rsidRPr="0059207E">
        <w:rPr>
          <w:rFonts w:asciiTheme="minorEastAsia" w:eastAsiaTheme="minorEastAsia" w:hAnsiTheme="minorEastAsia" w:cs="ＭＳ Ｐ明朝"/>
          <w:color w:val="auto"/>
          <w:sz w:val="22"/>
          <w:szCs w:val="22"/>
        </w:rPr>
        <w:t xml:space="preserve"> </w:t>
      </w:r>
    </w:p>
    <w:p w:rsidR="00A1436E" w:rsidRPr="0059207E" w:rsidRDefault="00A1436E" w:rsidP="00A1436E">
      <w:pPr>
        <w:pStyle w:val="Default"/>
        <w:jc w:val="center"/>
        <w:rPr>
          <w:rFonts w:asciiTheme="minorEastAsia" w:eastAsiaTheme="minorEastAsia" w:hAnsiTheme="minorEastAsia" w:cs="ＭＳ Ｐ明朝"/>
          <w:color w:val="auto"/>
          <w:sz w:val="22"/>
          <w:szCs w:val="22"/>
        </w:rPr>
      </w:pPr>
    </w:p>
    <w:p w:rsidR="00FD2EA0" w:rsidRPr="0059207E" w:rsidRDefault="00FD2EA0">
      <w:pPr>
        <w:widowControl/>
        <w:jc w:val="left"/>
        <w:rPr>
          <w:rFonts w:asciiTheme="minorEastAsia" w:hAnsiTheme="minorEastAsia"/>
          <w:kern w:val="0"/>
          <w:sz w:val="22"/>
        </w:rPr>
      </w:pPr>
      <w:r w:rsidRPr="0059207E">
        <w:rPr>
          <w:rFonts w:asciiTheme="minorEastAsia" w:hAnsiTheme="minorEastAsia"/>
          <w:sz w:val="22"/>
        </w:rPr>
        <w:br w:type="page"/>
      </w:r>
    </w:p>
    <w:p w:rsidR="00336DE1" w:rsidRPr="0059207E" w:rsidRDefault="00292299" w:rsidP="00FD2EA0">
      <w:pPr>
        <w:pStyle w:val="Default"/>
        <w:rPr>
          <w:rFonts w:asciiTheme="minorEastAsia" w:eastAsiaTheme="minorEastAsia" w:hAnsiTheme="minorEastAsia" w:cstheme="minorBidi"/>
          <w:color w:val="auto"/>
          <w:sz w:val="22"/>
          <w:szCs w:val="22"/>
        </w:rPr>
      </w:pPr>
      <w:r>
        <w:rPr>
          <w:rFonts w:asciiTheme="minorEastAsia" w:eastAsiaTheme="minorEastAsia" w:hAnsiTheme="minorEastAsia" w:cstheme="minorBidi"/>
          <w:color w:val="auto"/>
          <w:sz w:val="22"/>
          <w:szCs w:val="22"/>
        </w:rPr>
        <w:lastRenderedPageBreak/>
        <w:t>第</w:t>
      </w:r>
      <w:r>
        <w:rPr>
          <w:rFonts w:asciiTheme="minorEastAsia" w:eastAsiaTheme="minorEastAsia" w:hAnsiTheme="minorEastAsia" w:cstheme="minorBidi" w:hint="eastAsia"/>
          <w:color w:val="auto"/>
          <w:sz w:val="22"/>
          <w:szCs w:val="22"/>
        </w:rPr>
        <w:t>1</w:t>
      </w:r>
      <w:r w:rsidR="00336DE1" w:rsidRPr="0059207E">
        <w:rPr>
          <w:rFonts w:asciiTheme="minorEastAsia" w:eastAsiaTheme="minorEastAsia" w:hAnsiTheme="minorEastAsia" w:cstheme="minorBidi"/>
          <w:color w:val="auto"/>
          <w:sz w:val="22"/>
          <w:szCs w:val="22"/>
        </w:rPr>
        <w:t xml:space="preserve">号様式 </w:t>
      </w: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(ファクシミリ送信）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002CF4">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入札説明書等に関する質問書</w:t>
      </w:r>
    </w:p>
    <w:p w:rsidR="00002CF4" w:rsidRPr="0059207E" w:rsidRDefault="00002CF4" w:rsidP="00002CF4">
      <w:pPr>
        <w:pStyle w:val="Default"/>
        <w:jc w:val="center"/>
        <w:rPr>
          <w:rFonts w:asciiTheme="minorEastAsia" w:eastAsiaTheme="minorEastAsia" w:hAnsiTheme="minorEastAsia" w:cstheme="minorBidi"/>
          <w:color w:val="auto"/>
          <w:sz w:val="22"/>
          <w:szCs w:val="22"/>
        </w:rPr>
      </w:pPr>
    </w:p>
    <w:p w:rsidR="00002CF4" w:rsidRPr="0059207E" w:rsidRDefault="00AB0CF4" w:rsidP="00002CF4">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36DE1"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年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月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日</w:t>
      </w:r>
    </w:p>
    <w:p w:rsidR="00336DE1" w:rsidRPr="0059207E" w:rsidRDefault="00336DE1" w:rsidP="00002CF4">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00336DE1" w:rsidRPr="0059207E">
        <w:rPr>
          <w:rFonts w:asciiTheme="minorEastAsia" w:eastAsiaTheme="minorEastAsia" w:hAnsiTheme="minorEastAsia" w:cstheme="minorBidi"/>
          <w:color w:val="auto"/>
          <w:sz w:val="22"/>
          <w:szCs w:val="22"/>
        </w:rPr>
        <w:t xml:space="preserve">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A1436E">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入札参加者</w:t>
      </w:r>
      <w:r w:rsidR="00325CE4">
        <w:rPr>
          <w:rFonts w:asciiTheme="minorEastAsia" w:eastAsiaTheme="minorEastAsia" w:hAnsiTheme="minorEastAsia" w:cstheme="minorBidi" w:hint="eastAsia"/>
          <w:color w:val="auto"/>
          <w:sz w:val="22"/>
          <w:szCs w:val="22"/>
        </w:rPr>
        <w:t xml:space="preserve">　</w:t>
      </w:r>
      <w:r w:rsidRPr="00A1436E">
        <w:rPr>
          <w:rFonts w:asciiTheme="minorEastAsia" w:eastAsiaTheme="minorEastAsia" w:hAnsiTheme="minorEastAsia" w:cstheme="minorBidi"/>
          <w:color w:val="auto"/>
          <w:spacing w:val="550"/>
          <w:sz w:val="22"/>
          <w:szCs w:val="22"/>
          <w:fitText w:val="1540" w:id="1772278784"/>
        </w:rPr>
        <w:t>住</w:t>
      </w:r>
      <w:r w:rsidRPr="00A1436E">
        <w:rPr>
          <w:rFonts w:asciiTheme="minorEastAsia" w:eastAsiaTheme="minorEastAsia" w:hAnsiTheme="minorEastAsia" w:cstheme="minorBidi"/>
          <w:color w:val="auto"/>
          <w:sz w:val="22"/>
          <w:szCs w:val="22"/>
          <w:fitText w:val="1540" w:id="1772278784"/>
        </w:rPr>
        <w:t>所</w:t>
      </w:r>
      <w:r w:rsidR="00A1436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002CF4" w:rsidRPr="0059207E" w:rsidRDefault="00336DE1" w:rsidP="00A1436E">
      <w:pPr>
        <w:pStyle w:val="Default"/>
        <w:jc w:val="right"/>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pacing w:val="22"/>
          <w:sz w:val="22"/>
          <w:szCs w:val="22"/>
          <w:fitText w:val="1540" w:id="1772278528"/>
        </w:rPr>
        <w:t>商号又は名</w:t>
      </w:r>
      <w:r w:rsidRPr="00325CE4">
        <w:rPr>
          <w:rFonts w:asciiTheme="minorEastAsia" w:eastAsiaTheme="minorEastAsia" w:hAnsiTheme="minorEastAsia" w:cstheme="minorBidi"/>
          <w:color w:val="auto"/>
          <w:sz w:val="22"/>
          <w:szCs w:val="22"/>
          <w:fitText w:val="1540" w:id="1772278528"/>
        </w:rPr>
        <w:t>称</w:t>
      </w:r>
      <w:r w:rsidR="00325CE4">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color w:val="auto"/>
          <w:sz w:val="22"/>
          <w:szCs w:val="22"/>
        </w:rPr>
        <w:t>（代表者印省略</w:t>
      </w:r>
      <w:r w:rsidR="00002CF4" w:rsidRPr="0059207E">
        <w:rPr>
          <w:rFonts w:asciiTheme="minorEastAsia" w:eastAsiaTheme="minorEastAsia" w:hAnsiTheme="minorEastAsia" w:cstheme="minorBidi" w:hint="eastAsia"/>
          <w:color w:val="auto"/>
          <w:sz w:val="22"/>
          <w:szCs w:val="22"/>
        </w:rPr>
        <w:t>）</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代表者職・氏名</w:t>
      </w:r>
      <w:r w:rsidR="00A1436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ファクシミリ（　　　　　　　　 ）</w:t>
      </w:r>
    </w:p>
    <w:p w:rsidR="0037392D" w:rsidRPr="0059207E" w:rsidRDefault="0037392D" w:rsidP="0037392D">
      <w:pPr>
        <w:pStyle w:val="Default"/>
        <w:wordWrap w:val="0"/>
        <w:ind w:right="480"/>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002CF4" w:rsidRPr="0059207E" w:rsidTr="0037392D">
        <w:tc>
          <w:tcPr>
            <w:tcW w:w="2235" w:type="dxa"/>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002CF4" w:rsidRPr="0059207E" w:rsidRDefault="002F6627" w:rsidP="002F6627">
            <w:pPr>
              <w:jc w:val="center"/>
              <w:rPr>
                <w:rFonts w:asciiTheme="minorEastAsia" w:hAnsiTheme="minorEastAsia"/>
                <w:sz w:val="22"/>
              </w:rPr>
            </w:pPr>
            <w:r>
              <w:rPr>
                <w:rFonts w:asciiTheme="minorEastAsia" w:hAnsiTheme="minorEastAsia" w:hint="eastAsia"/>
                <w:sz w:val="22"/>
              </w:rPr>
              <w:t>採卵用成鶏飼育用配合飼料</w:t>
            </w:r>
            <w:r w:rsidR="00002CF4" w:rsidRPr="0059207E">
              <w:rPr>
                <w:rFonts w:asciiTheme="minorEastAsia" w:hAnsiTheme="minorEastAsia" w:hint="eastAsia"/>
                <w:sz w:val="22"/>
              </w:rPr>
              <w:t>単価購入契約</w:t>
            </w:r>
          </w:p>
        </w:tc>
      </w:tr>
      <w:tr w:rsidR="00002CF4" w:rsidRPr="0059207E" w:rsidTr="0091148C">
        <w:tc>
          <w:tcPr>
            <w:tcW w:w="8702" w:type="dxa"/>
            <w:gridSpan w:val="2"/>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質</w:t>
            </w:r>
            <w:r w:rsidR="0037392D" w:rsidRPr="0059207E">
              <w:rPr>
                <w:rFonts w:asciiTheme="minorEastAsia" w:hAnsiTheme="minorEastAsia" w:hint="eastAsia"/>
                <w:sz w:val="22"/>
              </w:rPr>
              <w:t xml:space="preserve">　</w:t>
            </w:r>
            <w:r w:rsidRPr="0059207E">
              <w:rPr>
                <w:rFonts w:asciiTheme="minorEastAsia" w:hAnsiTheme="minorEastAsia" w:hint="eastAsia"/>
                <w:sz w:val="22"/>
              </w:rPr>
              <w:t>問</w:t>
            </w:r>
            <w:r w:rsidR="0037392D" w:rsidRPr="0059207E">
              <w:rPr>
                <w:rFonts w:asciiTheme="minorEastAsia" w:hAnsiTheme="minorEastAsia" w:hint="eastAsia"/>
                <w:sz w:val="22"/>
              </w:rPr>
              <w:t xml:space="preserve">　</w:t>
            </w:r>
            <w:r w:rsidRPr="0059207E">
              <w:rPr>
                <w:rFonts w:asciiTheme="minorEastAsia" w:hAnsiTheme="minorEastAsia" w:hint="eastAsia"/>
                <w:sz w:val="22"/>
              </w:rPr>
              <w:t>事</w:t>
            </w:r>
            <w:r w:rsidR="0037392D" w:rsidRPr="0059207E">
              <w:rPr>
                <w:rFonts w:asciiTheme="minorEastAsia" w:hAnsiTheme="minorEastAsia" w:hint="eastAsia"/>
                <w:sz w:val="22"/>
              </w:rPr>
              <w:t xml:space="preserve">　</w:t>
            </w:r>
            <w:r w:rsidRPr="0059207E">
              <w:rPr>
                <w:rFonts w:asciiTheme="minorEastAsia" w:hAnsiTheme="minorEastAsia" w:hint="eastAsia"/>
                <w:sz w:val="22"/>
              </w:rPr>
              <w:t>項</w:t>
            </w:r>
          </w:p>
        </w:tc>
      </w:tr>
      <w:tr w:rsidR="00002CF4" w:rsidRPr="0059207E" w:rsidTr="00002CF4">
        <w:trPr>
          <w:trHeight w:val="6110"/>
        </w:trPr>
        <w:tc>
          <w:tcPr>
            <w:tcW w:w="8702" w:type="dxa"/>
            <w:gridSpan w:val="2"/>
          </w:tcPr>
          <w:p w:rsidR="00002CF4" w:rsidRPr="0059207E" w:rsidRDefault="00002CF4">
            <w:pPr>
              <w:rPr>
                <w:rFonts w:asciiTheme="minorEastAsia" w:hAnsiTheme="minorEastAsia"/>
                <w:sz w:val="22"/>
              </w:rPr>
            </w:pPr>
          </w:p>
        </w:tc>
      </w:tr>
    </w:tbl>
    <w:p w:rsidR="00FD2EA0" w:rsidRPr="0059207E" w:rsidRDefault="00FD2EA0">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325CE4">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rPr>
          <w:rFonts w:asciiTheme="minorEastAsia" w:eastAsiaTheme="minorEastAsia" w:hAnsiTheme="minorEastAsia" w:cstheme="minorBidi"/>
          <w:color w:val="auto"/>
          <w:sz w:val="22"/>
          <w:szCs w:val="22"/>
        </w:rPr>
      </w:pP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w:t>
      </w:r>
      <w:r w:rsidRPr="00325CE4">
        <w:rPr>
          <w:rFonts w:asciiTheme="minorEastAsia" w:eastAsiaTheme="minorEastAsia" w:hAnsiTheme="minorEastAsia" w:cstheme="minorBidi" w:hint="eastAsia"/>
          <w:color w:val="auto"/>
          <w:sz w:val="28"/>
          <w:szCs w:val="22"/>
        </w:rPr>
        <w:t>回答</w:t>
      </w:r>
      <w:r w:rsidRPr="00325CE4">
        <w:rPr>
          <w:rFonts w:asciiTheme="minorEastAsia" w:eastAsiaTheme="minorEastAsia" w:hAnsiTheme="minorEastAsia" w:cstheme="minorBidi"/>
          <w:color w:val="auto"/>
          <w:sz w:val="28"/>
          <w:szCs w:val="22"/>
        </w:rPr>
        <w:t>書</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　　　　　　福島県立会津農林高等学校長　　　　</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235"/>
        <w:gridCol w:w="6467"/>
      </w:tblGrid>
      <w:tr w:rsidR="0037392D" w:rsidRPr="0059207E" w:rsidTr="0091148C">
        <w:tc>
          <w:tcPr>
            <w:tcW w:w="2235" w:type="dxa"/>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37392D" w:rsidRPr="0059207E" w:rsidRDefault="002F6627" w:rsidP="00CD031B">
            <w:pPr>
              <w:jc w:val="center"/>
              <w:rPr>
                <w:rFonts w:asciiTheme="minorEastAsia" w:hAnsiTheme="minorEastAsia"/>
                <w:sz w:val="22"/>
              </w:rPr>
            </w:pPr>
            <w:r>
              <w:rPr>
                <w:rFonts w:asciiTheme="minorEastAsia" w:hAnsiTheme="minorEastAsia" w:hint="eastAsia"/>
                <w:sz w:val="22"/>
              </w:rPr>
              <w:t>採卵用成鶏飼育用配合飼料</w:t>
            </w:r>
            <w:r w:rsidRPr="0059207E">
              <w:rPr>
                <w:rFonts w:asciiTheme="minorEastAsia" w:hAnsiTheme="minorEastAsia" w:hint="eastAsia"/>
                <w:sz w:val="22"/>
              </w:rPr>
              <w:t>単価購入契約</w:t>
            </w:r>
          </w:p>
        </w:tc>
      </w:tr>
      <w:tr w:rsidR="0037392D" w:rsidRPr="0059207E" w:rsidTr="0091148C">
        <w:tc>
          <w:tcPr>
            <w:tcW w:w="8702" w:type="dxa"/>
            <w:gridSpan w:val="2"/>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質　問　事　項</w:t>
            </w:r>
          </w:p>
        </w:tc>
      </w:tr>
      <w:tr w:rsidR="0037392D" w:rsidRPr="0059207E" w:rsidTr="0037392D">
        <w:trPr>
          <w:trHeight w:val="4166"/>
        </w:trPr>
        <w:tc>
          <w:tcPr>
            <w:tcW w:w="8702" w:type="dxa"/>
            <w:gridSpan w:val="2"/>
          </w:tcPr>
          <w:p w:rsidR="0037392D" w:rsidRPr="0059207E" w:rsidRDefault="0037392D" w:rsidP="0091148C">
            <w:pPr>
              <w:rPr>
                <w:rFonts w:asciiTheme="minorEastAsia" w:hAnsiTheme="minorEastAsia"/>
                <w:sz w:val="22"/>
              </w:rPr>
            </w:pPr>
          </w:p>
        </w:tc>
      </w:tr>
      <w:tr w:rsidR="0037392D" w:rsidRPr="0059207E" w:rsidTr="0037392D">
        <w:trPr>
          <w:trHeight w:val="412"/>
        </w:trPr>
        <w:tc>
          <w:tcPr>
            <w:tcW w:w="8702" w:type="dxa"/>
            <w:gridSpan w:val="2"/>
          </w:tcPr>
          <w:p w:rsidR="0037392D" w:rsidRPr="0059207E" w:rsidRDefault="0037392D" w:rsidP="0037392D">
            <w:pPr>
              <w:jc w:val="center"/>
              <w:rPr>
                <w:rFonts w:asciiTheme="minorEastAsia" w:hAnsiTheme="minorEastAsia"/>
                <w:sz w:val="22"/>
              </w:rPr>
            </w:pPr>
            <w:r w:rsidRPr="0059207E">
              <w:rPr>
                <w:rFonts w:asciiTheme="minorEastAsia" w:hAnsiTheme="minorEastAsia" w:hint="eastAsia"/>
                <w:sz w:val="22"/>
              </w:rPr>
              <w:t>回　答　事　項</w:t>
            </w:r>
          </w:p>
        </w:tc>
      </w:tr>
      <w:tr w:rsidR="0037392D" w:rsidRPr="0059207E" w:rsidTr="0037392D">
        <w:trPr>
          <w:trHeight w:val="3962"/>
        </w:trPr>
        <w:tc>
          <w:tcPr>
            <w:tcW w:w="8702" w:type="dxa"/>
            <w:gridSpan w:val="2"/>
          </w:tcPr>
          <w:p w:rsidR="0037392D" w:rsidRPr="0059207E" w:rsidRDefault="0037392D" w:rsidP="0091148C">
            <w:pPr>
              <w:rPr>
                <w:rFonts w:asciiTheme="minorEastAsia" w:hAnsiTheme="minorEastAsia"/>
                <w:sz w:val="22"/>
              </w:rPr>
            </w:pPr>
          </w:p>
        </w:tc>
      </w:tr>
    </w:tbl>
    <w:p w:rsidR="0037392D" w:rsidRPr="0059207E" w:rsidRDefault="0037392D">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292299">
        <w:rPr>
          <w:rFonts w:asciiTheme="minorEastAsia" w:eastAsiaTheme="minorEastAsia" w:hAnsiTheme="minorEastAsia" w:cstheme="minorBidi" w:hint="eastAsia"/>
          <w:color w:val="auto"/>
          <w:sz w:val="22"/>
          <w:szCs w:val="22"/>
        </w:rPr>
        <w:t>3</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hint="eastAsia"/>
          <w:color w:val="auto"/>
          <w:sz w:val="28"/>
          <w:szCs w:val="22"/>
        </w:rPr>
        <w:t>条件付き一般入札参加資格確認申請書</w:t>
      </w:r>
    </w:p>
    <w:p w:rsidR="0037392D" w:rsidRPr="003E14BB" w:rsidRDefault="0037392D" w:rsidP="0037392D">
      <w:pPr>
        <w:pStyle w:val="Default"/>
        <w:jc w:val="center"/>
        <w:rPr>
          <w:rFonts w:asciiTheme="minorEastAsia" w:eastAsiaTheme="minorEastAsia" w:hAnsiTheme="minorEastAsia" w:cstheme="minorBidi"/>
          <w:color w:val="auto"/>
          <w:sz w:val="21"/>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37392D"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A501A6" w:rsidRDefault="0037392D" w:rsidP="00A501A6">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p>
    <w:p w:rsidR="00A501A6" w:rsidRDefault="00A501A6" w:rsidP="00A501A6">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　　　）</w:t>
      </w:r>
    </w:p>
    <w:p w:rsidR="00A501A6" w:rsidRDefault="00A501A6"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605"/>
          <w:sz w:val="22"/>
          <w:szCs w:val="22"/>
          <w:fitText w:val="1650" w:id="1772365568"/>
        </w:rPr>
        <w:t>住</w:t>
      </w:r>
      <w:r w:rsidRPr="00A501A6">
        <w:rPr>
          <w:rFonts w:asciiTheme="minorEastAsia" w:eastAsiaTheme="minorEastAsia" w:hAnsiTheme="minorEastAsia" w:cstheme="minorBidi" w:hint="eastAsia"/>
          <w:color w:val="auto"/>
          <w:sz w:val="22"/>
          <w:szCs w:val="22"/>
          <w:fitText w:val="1650" w:id="1772365568"/>
        </w:rPr>
        <w:t>所</w:t>
      </w:r>
      <w:r>
        <w:rPr>
          <w:rFonts w:asciiTheme="minorEastAsia" w:eastAsiaTheme="minorEastAsia" w:hAnsiTheme="minorEastAsia" w:cstheme="minorBidi" w:hint="eastAsia"/>
          <w:color w:val="auto"/>
          <w:sz w:val="22"/>
          <w:szCs w:val="22"/>
        </w:rPr>
        <w:t xml:space="preserve">　　　　　　　　　　　　　　 </w:t>
      </w:r>
    </w:p>
    <w:p w:rsidR="003E14BB" w:rsidRDefault="00162DFE" w:rsidP="00A501A6">
      <w:pPr>
        <w:pStyle w:val="Default"/>
        <w:wordWrap w:val="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hint="eastAsia"/>
          <w:color w:val="auto"/>
          <w:spacing w:val="33"/>
          <w:sz w:val="22"/>
          <w:szCs w:val="22"/>
          <w:fitText w:val="1650" w:id="1772365056"/>
        </w:rPr>
        <w:t>（ふりがな</w:t>
      </w:r>
      <w:r w:rsidRPr="00A501A6">
        <w:rPr>
          <w:rFonts w:asciiTheme="minorEastAsia" w:eastAsiaTheme="minorEastAsia" w:hAnsiTheme="minorEastAsia" w:cstheme="minorBidi" w:hint="eastAsia"/>
          <w:color w:val="auto"/>
          <w:sz w:val="22"/>
          <w:szCs w:val="22"/>
          <w:fitText w:val="1650" w:id="1772365056"/>
        </w:rPr>
        <w:t>）</w:t>
      </w:r>
      <w:r w:rsidR="00A501A6">
        <w:rPr>
          <w:rFonts w:asciiTheme="minorEastAsia" w:eastAsiaTheme="minorEastAsia" w:hAnsiTheme="minorEastAsia" w:cstheme="minorBidi" w:hint="eastAsia"/>
          <w:color w:val="auto"/>
          <w:sz w:val="22"/>
          <w:szCs w:val="22"/>
        </w:rPr>
        <w:t xml:space="preserve">　　　　　　　　　　　　　　 </w:t>
      </w:r>
    </w:p>
    <w:p w:rsidR="003E14BB" w:rsidRDefault="0037392D" w:rsidP="00A501A6">
      <w:pPr>
        <w:pStyle w:val="Default"/>
        <w:wordWrap w:val="0"/>
        <w:ind w:right="960"/>
        <w:jc w:val="right"/>
        <w:rPr>
          <w:rFonts w:asciiTheme="minorEastAsia" w:eastAsiaTheme="minorEastAsia" w:hAnsiTheme="minorEastAsia" w:cstheme="minorBidi"/>
          <w:color w:val="auto"/>
          <w:sz w:val="22"/>
          <w:szCs w:val="22"/>
        </w:rPr>
      </w:pPr>
      <w:r w:rsidRPr="00A501A6">
        <w:rPr>
          <w:rFonts w:asciiTheme="minorEastAsia" w:eastAsiaTheme="minorEastAsia" w:hAnsiTheme="minorEastAsia" w:cstheme="minorBidi"/>
          <w:color w:val="auto"/>
          <w:spacing w:val="33"/>
          <w:sz w:val="22"/>
          <w:szCs w:val="22"/>
          <w:fitText w:val="1650" w:id="1772364800"/>
        </w:rPr>
        <w:t>商号又は名</w:t>
      </w:r>
      <w:r w:rsidRPr="00A501A6">
        <w:rPr>
          <w:rFonts w:asciiTheme="minorEastAsia" w:eastAsiaTheme="minorEastAsia" w:hAnsiTheme="minorEastAsia" w:cstheme="minorBidi"/>
          <w:color w:val="auto"/>
          <w:sz w:val="22"/>
          <w:szCs w:val="22"/>
          <w:fitText w:val="1650" w:id="1772364800"/>
        </w:rPr>
        <w:t>称</w:t>
      </w:r>
      <w:r w:rsidR="00A501A6">
        <w:rPr>
          <w:rFonts w:asciiTheme="minorEastAsia" w:eastAsiaTheme="minorEastAsia" w:hAnsiTheme="minorEastAsia" w:cstheme="minorBidi" w:hint="eastAsia"/>
          <w:color w:val="auto"/>
          <w:sz w:val="22"/>
          <w:szCs w:val="22"/>
        </w:rPr>
        <w:t xml:space="preserve">　　　　　　　　　　</w:t>
      </w:r>
    </w:p>
    <w:p w:rsidR="0037392D" w:rsidRPr="0059207E" w:rsidRDefault="0037392D" w:rsidP="00B247B1">
      <w:pPr>
        <w:pStyle w:val="Default"/>
        <w:wordWrap w:val="0"/>
        <w:jc w:val="right"/>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color w:val="auto"/>
          <w:spacing w:val="9"/>
          <w:sz w:val="22"/>
          <w:szCs w:val="22"/>
          <w:fitText w:val="1650" w:id="1772364545"/>
        </w:rPr>
        <w:t>代表者職・氏</w:t>
      </w:r>
      <w:r w:rsidRPr="003E14BB">
        <w:rPr>
          <w:rFonts w:asciiTheme="minorEastAsia" w:eastAsiaTheme="minorEastAsia" w:hAnsiTheme="minorEastAsia" w:cstheme="minorBidi"/>
          <w:color w:val="auto"/>
          <w:spacing w:val="1"/>
          <w:sz w:val="22"/>
          <w:szCs w:val="22"/>
          <w:fitText w:val="1650" w:id="1772364545"/>
        </w:rPr>
        <w:t>名</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162DFE" w:rsidRPr="0059207E">
        <w:rPr>
          <w:rFonts w:asciiTheme="minorEastAsia" w:eastAsiaTheme="minorEastAsia" w:hAnsiTheme="minorEastAsia" w:cstheme="minorBidi" w:hint="eastAsia"/>
          <w:color w:val="auto"/>
          <w:sz w:val="22"/>
          <w:szCs w:val="22"/>
        </w:rPr>
        <w:t xml:space="preserve">　　　　　　　　</w:t>
      </w:r>
      <w:r w:rsidR="00B247B1">
        <w:rPr>
          <w:rFonts w:asciiTheme="minorEastAsia" w:eastAsiaTheme="minorEastAsia" w:hAnsiTheme="minorEastAsia" w:cstheme="minorBidi" w:hint="eastAsia"/>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w:t>
      </w:r>
      <w:r w:rsidR="00162DFE" w:rsidRPr="0059207E">
        <w:rPr>
          <w:rFonts w:asciiTheme="minorEastAsia" w:eastAsiaTheme="minorEastAsia" w:hAnsiTheme="minorEastAsia" w:cstheme="minorBidi" w:hint="eastAsia"/>
          <w:color w:val="auto"/>
          <w:sz w:val="22"/>
          <w:szCs w:val="22"/>
        </w:rPr>
        <w:t>（</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162DFE"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FAX番号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p>
    <w:p w:rsidR="0037392D" w:rsidRPr="0059207E" w:rsidRDefault="00162DFE" w:rsidP="00162DFE">
      <w:pPr>
        <w:wordWrap w:val="0"/>
        <w:jc w:val="right"/>
        <w:rPr>
          <w:rFonts w:asciiTheme="minorEastAsia" w:hAnsiTheme="minorEastAsia"/>
          <w:sz w:val="22"/>
        </w:rPr>
      </w:pPr>
      <w:r w:rsidRPr="0059207E">
        <w:rPr>
          <w:rFonts w:asciiTheme="minorEastAsia" w:hAnsiTheme="minorEastAsia" w:hint="eastAsia"/>
          <w:sz w:val="22"/>
        </w:rPr>
        <w:t xml:space="preserve">（作成担当者職・氏名　　　</w:t>
      </w:r>
      <w:r w:rsidR="00A501A6">
        <w:rPr>
          <w:rFonts w:asciiTheme="minorEastAsia" w:hAnsiTheme="minorEastAsia" w:hint="eastAsia"/>
          <w:sz w:val="22"/>
        </w:rPr>
        <w:t xml:space="preserve">　　</w:t>
      </w:r>
      <w:r w:rsidRPr="0059207E">
        <w:rPr>
          <w:rFonts w:asciiTheme="minorEastAsia" w:hAnsiTheme="minorEastAsia" w:hint="eastAsia"/>
          <w:sz w:val="22"/>
        </w:rPr>
        <w:t xml:space="preserve">　　　　　　　）</w:t>
      </w:r>
    </w:p>
    <w:p w:rsidR="00162DFE" w:rsidRPr="0059207E" w:rsidRDefault="00162DFE">
      <w:pPr>
        <w:rPr>
          <w:rFonts w:asciiTheme="minorEastAsia" w:hAnsiTheme="minorEastAsia"/>
          <w:sz w:val="22"/>
        </w:rPr>
      </w:pPr>
    </w:p>
    <w:p w:rsidR="00162DFE" w:rsidRPr="0059207E" w:rsidRDefault="000C0907">
      <w:pPr>
        <w:rPr>
          <w:rFonts w:asciiTheme="minorEastAsia" w:hAnsiTheme="minorEastAsia"/>
          <w:sz w:val="22"/>
        </w:rPr>
      </w:pPr>
      <w:r>
        <w:rPr>
          <w:rFonts w:asciiTheme="minorEastAsia" w:hAnsiTheme="minorEastAsia" w:hint="eastAsia"/>
          <w:sz w:val="22"/>
        </w:rPr>
        <w:t xml:space="preserve">　令和</w:t>
      </w:r>
      <w:r w:rsidR="002F6627">
        <w:rPr>
          <w:rFonts w:asciiTheme="minorEastAsia" w:hAnsiTheme="minorEastAsia" w:hint="eastAsia"/>
          <w:sz w:val="22"/>
        </w:rPr>
        <w:t>6</w:t>
      </w:r>
      <w:r w:rsidR="00AB0CF4">
        <w:rPr>
          <w:rFonts w:asciiTheme="minorEastAsia" w:hAnsiTheme="minorEastAsia" w:hint="eastAsia"/>
          <w:sz w:val="22"/>
        </w:rPr>
        <w:t>年</w:t>
      </w:r>
      <w:r w:rsidR="002F6627">
        <w:rPr>
          <w:rFonts w:asciiTheme="minorEastAsia" w:hAnsiTheme="minorEastAsia" w:hint="eastAsia"/>
          <w:sz w:val="22"/>
        </w:rPr>
        <w:t>3</w:t>
      </w:r>
      <w:r w:rsidR="00292299">
        <w:rPr>
          <w:rFonts w:asciiTheme="minorEastAsia" w:hAnsiTheme="minorEastAsia" w:hint="eastAsia"/>
          <w:sz w:val="22"/>
        </w:rPr>
        <w:t>月</w:t>
      </w:r>
      <w:r w:rsidR="002F6627">
        <w:rPr>
          <w:rFonts w:asciiTheme="minorEastAsia" w:hAnsiTheme="minorEastAsia" w:hint="eastAsia"/>
          <w:sz w:val="22"/>
        </w:rPr>
        <w:t>5</w:t>
      </w:r>
      <w:r>
        <w:rPr>
          <w:rFonts w:asciiTheme="minorEastAsia" w:hAnsiTheme="minorEastAsia" w:hint="eastAsia"/>
          <w:sz w:val="22"/>
        </w:rPr>
        <w:t>日</w:t>
      </w:r>
      <w:r w:rsidR="00162DFE" w:rsidRPr="0059207E">
        <w:rPr>
          <w:rFonts w:asciiTheme="minorEastAsia" w:hAnsiTheme="minorEastAsia" w:hint="eastAsia"/>
          <w:sz w:val="22"/>
        </w:rPr>
        <w:t>付けで広告がありました調達契約に係る入札資格の確認を受けたいので、入札参加に必要な資格要件等につきまして下記のとおり申請します。</w:t>
      </w:r>
    </w:p>
    <w:p w:rsidR="00162DFE" w:rsidRPr="0059207E" w:rsidRDefault="00162DFE">
      <w:pPr>
        <w:rPr>
          <w:rFonts w:asciiTheme="minorEastAsia" w:hAnsiTheme="minorEastAsia"/>
          <w:sz w:val="22"/>
        </w:rPr>
      </w:pPr>
      <w:r w:rsidRPr="0059207E">
        <w:rPr>
          <w:rFonts w:asciiTheme="minorEastAsia" w:hAnsiTheme="minorEastAsia" w:hint="eastAsia"/>
          <w:sz w:val="22"/>
        </w:rPr>
        <w:t xml:space="preserve">　なお、この申請書及び添付書</w:t>
      </w:r>
      <w:r w:rsidR="00292299">
        <w:rPr>
          <w:rFonts w:asciiTheme="minorEastAsia" w:hAnsiTheme="minorEastAsia" w:hint="eastAsia"/>
          <w:sz w:val="22"/>
        </w:rPr>
        <w:t>類の記載事項は、すべて事実と相違なく、かつ、地方自治法令第167条の4第1</w:t>
      </w:r>
      <w:r w:rsidR="00521904">
        <w:rPr>
          <w:rFonts w:asciiTheme="minorEastAsia" w:hAnsiTheme="minorEastAsia" w:hint="eastAsia"/>
          <w:sz w:val="22"/>
        </w:rPr>
        <w:t>項各号のいずれにも該当していないことを誓約</w:t>
      </w:r>
      <w:r w:rsidRPr="0059207E">
        <w:rPr>
          <w:rFonts w:asciiTheme="minorEastAsia" w:hAnsiTheme="minorEastAsia" w:hint="eastAsia"/>
          <w:sz w:val="22"/>
        </w:rPr>
        <w:t>します。</w:t>
      </w:r>
    </w:p>
    <w:p w:rsidR="00162DFE" w:rsidRPr="0059207E" w:rsidRDefault="00162DFE" w:rsidP="00162DFE">
      <w:pPr>
        <w:pStyle w:val="a8"/>
        <w:rPr>
          <w:sz w:val="22"/>
          <w:szCs w:val="22"/>
        </w:rPr>
      </w:pPr>
      <w:r w:rsidRPr="0059207E">
        <w:rPr>
          <w:rFonts w:hint="eastAsia"/>
          <w:sz w:val="22"/>
          <w:szCs w:val="22"/>
        </w:rPr>
        <w:t>記</w:t>
      </w:r>
    </w:p>
    <w:p w:rsidR="00162DFE" w:rsidRPr="0059207E" w:rsidRDefault="00162DFE" w:rsidP="00162DFE">
      <w:pPr>
        <w:rPr>
          <w:sz w:val="22"/>
        </w:rPr>
      </w:pPr>
      <w:r w:rsidRPr="0059207E">
        <w:rPr>
          <w:rFonts w:hint="eastAsia"/>
          <w:sz w:val="22"/>
        </w:rPr>
        <w:t>１　参加希望物品名</w:t>
      </w:r>
    </w:p>
    <w:p w:rsidR="00162DFE" w:rsidRDefault="000C0907" w:rsidP="00162DFE">
      <w:pPr>
        <w:rPr>
          <w:sz w:val="22"/>
        </w:rPr>
      </w:pPr>
      <w:r>
        <w:rPr>
          <w:rFonts w:hint="eastAsia"/>
          <w:sz w:val="22"/>
        </w:rPr>
        <w:t xml:space="preserve">　　</w:t>
      </w:r>
      <w:r w:rsidR="002F6627">
        <w:rPr>
          <w:rFonts w:asciiTheme="minorEastAsia" w:hAnsiTheme="minorEastAsia" w:hint="eastAsia"/>
          <w:sz w:val="22"/>
        </w:rPr>
        <w:t>令和６年</w:t>
      </w:r>
      <w:r w:rsidR="002F6627" w:rsidRPr="0059207E">
        <w:rPr>
          <w:rFonts w:asciiTheme="minorEastAsia" w:hAnsiTheme="minorEastAsia" w:hint="eastAsia"/>
          <w:sz w:val="22"/>
        </w:rPr>
        <w:t>度</w:t>
      </w:r>
      <w:r w:rsidR="002F6627">
        <w:rPr>
          <w:rFonts w:asciiTheme="minorEastAsia" w:hAnsiTheme="minorEastAsia" w:hint="eastAsia"/>
          <w:sz w:val="22"/>
        </w:rPr>
        <w:t>採卵用成鶏飼育用配合飼料</w:t>
      </w:r>
      <w:r w:rsidR="002F6627" w:rsidRPr="0059207E">
        <w:rPr>
          <w:rFonts w:asciiTheme="minorEastAsia" w:hAnsiTheme="minorEastAsia" w:hint="eastAsia"/>
          <w:sz w:val="22"/>
        </w:rPr>
        <w:t>単価購入契約</w:t>
      </w:r>
    </w:p>
    <w:tbl>
      <w:tblPr>
        <w:tblStyle w:val="a7"/>
        <w:tblpPr w:leftFromText="142" w:rightFromText="142" w:vertAnchor="text" w:horzAnchor="margin" w:tblpXSpec="center" w:tblpY="132"/>
        <w:tblOverlap w:val="never"/>
        <w:tblW w:w="0" w:type="auto"/>
        <w:tblLook w:val="04A0" w:firstRow="1" w:lastRow="0" w:firstColumn="1" w:lastColumn="0" w:noHBand="0" w:noVBand="1"/>
      </w:tblPr>
      <w:tblGrid>
        <w:gridCol w:w="2175"/>
        <w:gridCol w:w="2176"/>
        <w:gridCol w:w="2176"/>
      </w:tblGrid>
      <w:tr w:rsidR="003E14BB" w:rsidRPr="0059207E" w:rsidTr="000520FE">
        <w:tc>
          <w:tcPr>
            <w:tcW w:w="2175" w:type="dxa"/>
            <w:vAlign w:val="center"/>
          </w:tcPr>
          <w:p w:rsidR="003E14BB" w:rsidRPr="0059207E" w:rsidRDefault="003E14BB" w:rsidP="000520FE">
            <w:pPr>
              <w:jc w:val="center"/>
              <w:rPr>
                <w:sz w:val="22"/>
              </w:rPr>
            </w:pPr>
            <w:r w:rsidRPr="0059207E">
              <w:rPr>
                <w:rFonts w:hint="eastAsia"/>
                <w:sz w:val="22"/>
              </w:rPr>
              <w:t>物品名</w:t>
            </w:r>
          </w:p>
        </w:tc>
        <w:tc>
          <w:tcPr>
            <w:tcW w:w="2176" w:type="dxa"/>
            <w:vAlign w:val="center"/>
          </w:tcPr>
          <w:p w:rsidR="003E14BB" w:rsidRPr="0059207E" w:rsidRDefault="003E14BB" w:rsidP="000520FE">
            <w:pPr>
              <w:jc w:val="center"/>
              <w:rPr>
                <w:sz w:val="22"/>
              </w:rPr>
            </w:pPr>
            <w:r w:rsidRPr="0059207E">
              <w:rPr>
                <w:rFonts w:hint="eastAsia"/>
                <w:sz w:val="22"/>
              </w:rPr>
              <w:t>規格等</w:t>
            </w:r>
          </w:p>
        </w:tc>
        <w:tc>
          <w:tcPr>
            <w:tcW w:w="2176" w:type="dxa"/>
            <w:vAlign w:val="center"/>
          </w:tcPr>
          <w:p w:rsidR="003E14BB" w:rsidRPr="0059207E" w:rsidRDefault="003E14BB" w:rsidP="000520FE">
            <w:pPr>
              <w:jc w:val="center"/>
              <w:rPr>
                <w:sz w:val="22"/>
              </w:rPr>
            </w:pPr>
            <w:r w:rsidRPr="0059207E">
              <w:rPr>
                <w:rFonts w:hint="eastAsia"/>
                <w:sz w:val="22"/>
              </w:rPr>
              <w:t>予定数量</w:t>
            </w:r>
          </w:p>
          <w:p w:rsidR="003E14BB" w:rsidRPr="0059207E" w:rsidRDefault="00977B59" w:rsidP="000520FE">
            <w:pPr>
              <w:jc w:val="center"/>
              <w:rPr>
                <w:sz w:val="22"/>
              </w:rPr>
            </w:pPr>
            <w:r>
              <w:rPr>
                <w:rFonts w:hint="eastAsia"/>
                <w:sz w:val="22"/>
              </w:rPr>
              <w:t>（単位：トン</w:t>
            </w:r>
            <w:r w:rsidR="003E14BB" w:rsidRPr="0059207E">
              <w:rPr>
                <w:rFonts w:hint="eastAsia"/>
                <w:sz w:val="22"/>
              </w:rPr>
              <w:t>）</w:t>
            </w:r>
          </w:p>
        </w:tc>
      </w:tr>
      <w:tr w:rsidR="003E14BB" w:rsidRPr="0059207E" w:rsidTr="00A501A6">
        <w:tc>
          <w:tcPr>
            <w:tcW w:w="2175" w:type="dxa"/>
          </w:tcPr>
          <w:p w:rsidR="003E14BB" w:rsidRPr="0059207E" w:rsidRDefault="009F1D0D" w:rsidP="00A501A6">
            <w:pPr>
              <w:jc w:val="center"/>
              <w:rPr>
                <w:sz w:val="22"/>
              </w:rPr>
            </w:pPr>
            <w:r>
              <w:rPr>
                <w:rFonts w:hint="eastAsia"/>
                <w:sz w:val="22"/>
              </w:rPr>
              <w:t>鶏飼料</w:t>
            </w:r>
          </w:p>
        </w:tc>
        <w:tc>
          <w:tcPr>
            <w:tcW w:w="2176" w:type="dxa"/>
          </w:tcPr>
          <w:p w:rsidR="003E14BB" w:rsidRPr="0059207E" w:rsidRDefault="00AB0CF4" w:rsidP="002F6627">
            <w:pPr>
              <w:jc w:val="center"/>
              <w:rPr>
                <w:sz w:val="22"/>
              </w:rPr>
            </w:pPr>
            <w:r>
              <w:rPr>
                <w:rFonts w:hint="eastAsia"/>
                <w:sz w:val="22"/>
              </w:rPr>
              <w:t>2</w:t>
            </w:r>
            <w:r w:rsidR="002F6627">
              <w:rPr>
                <w:rFonts w:hint="eastAsia"/>
                <w:sz w:val="22"/>
              </w:rPr>
              <w:t>トン</w:t>
            </w:r>
            <w:r w:rsidR="00CD031B">
              <w:rPr>
                <w:rFonts w:hint="eastAsia"/>
                <w:sz w:val="22"/>
              </w:rPr>
              <w:t>以上</w:t>
            </w:r>
            <w:r w:rsidR="003E14BB" w:rsidRPr="0059207E">
              <w:rPr>
                <w:rFonts w:hint="eastAsia"/>
                <w:sz w:val="22"/>
              </w:rPr>
              <w:t>配達</w:t>
            </w:r>
          </w:p>
        </w:tc>
        <w:tc>
          <w:tcPr>
            <w:tcW w:w="2176" w:type="dxa"/>
          </w:tcPr>
          <w:p w:rsidR="003E14BB" w:rsidRPr="0059207E" w:rsidRDefault="002F6627" w:rsidP="00DB71C1">
            <w:pPr>
              <w:jc w:val="center"/>
              <w:rPr>
                <w:sz w:val="22"/>
              </w:rPr>
            </w:pPr>
            <w:r>
              <w:rPr>
                <w:rFonts w:hint="eastAsia"/>
                <w:sz w:val="22"/>
              </w:rPr>
              <w:t>２６トン</w:t>
            </w:r>
          </w:p>
        </w:tc>
      </w:tr>
    </w:tbl>
    <w:p w:rsidR="00D6269F" w:rsidRPr="0059207E" w:rsidRDefault="00D6269F" w:rsidP="00162DFE">
      <w:pPr>
        <w:rPr>
          <w:sz w:val="22"/>
        </w:rPr>
      </w:pPr>
    </w:p>
    <w:p w:rsidR="00162DFE" w:rsidRDefault="00162DFE" w:rsidP="00162DFE">
      <w:pPr>
        <w:rPr>
          <w:sz w:val="22"/>
        </w:rPr>
      </w:pPr>
    </w:p>
    <w:p w:rsidR="00D6269F" w:rsidRDefault="00D6269F" w:rsidP="00162DFE">
      <w:pPr>
        <w:rPr>
          <w:sz w:val="22"/>
        </w:rPr>
      </w:pPr>
    </w:p>
    <w:p w:rsidR="00D6269F" w:rsidRPr="0059207E" w:rsidRDefault="00D6269F" w:rsidP="00162DFE">
      <w:pPr>
        <w:rPr>
          <w:sz w:val="22"/>
        </w:rPr>
      </w:pPr>
    </w:p>
    <w:p w:rsidR="00162DFE" w:rsidRPr="0059207E" w:rsidRDefault="0059207E" w:rsidP="00162DFE">
      <w:pPr>
        <w:rPr>
          <w:sz w:val="22"/>
        </w:rPr>
      </w:pPr>
      <w:r w:rsidRPr="0059207E">
        <w:rPr>
          <w:rFonts w:hint="eastAsia"/>
          <w:sz w:val="22"/>
        </w:rPr>
        <w:t>２　物品購入（修繕）競争入札参加有資格者登録について</w:t>
      </w:r>
    </w:p>
    <w:p w:rsidR="00162DFE" w:rsidRPr="0059207E" w:rsidRDefault="0059207E" w:rsidP="00162DFE">
      <w:pPr>
        <w:rPr>
          <w:sz w:val="22"/>
        </w:rPr>
      </w:pPr>
      <w:r w:rsidRPr="0059207E">
        <w:rPr>
          <w:rFonts w:hint="eastAsia"/>
          <w:sz w:val="22"/>
        </w:rPr>
        <w:t xml:space="preserve">　</w:t>
      </w:r>
      <w:r w:rsidRPr="0059207E">
        <w:rPr>
          <w:rFonts w:hint="eastAsia"/>
          <w:sz w:val="22"/>
        </w:rPr>
        <w:t>(1)</w:t>
      </w:r>
      <w:r w:rsidRPr="0059207E">
        <w:rPr>
          <w:rFonts w:hint="eastAsia"/>
          <w:sz w:val="22"/>
        </w:rPr>
        <w:t xml:space="preserve">　登録番号　（　　　</w:t>
      </w:r>
      <w:r w:rsidR="00A501A6">
        <w:rPr>
          <w:rFonts w:hint="eastAsia"/>
          <w:sz w:val="22"/>
        </w:rPr>
        <w:t xml:space="preserve">　　</w:t>
      </w:r>
      <w:r w:rsidRPr="0059207E">
        <w:rPr>
          <w:rFonts w:hint="eastAsia"/>
          <w:sz w:val="22"/>
        </w:rPr>
        <w:t xml:space="preserve">　　）</w:t>
      </w:r>
    </w:p>
    <w:p w:rsidR="0059207E" w:rsidRPr="0059207E" w:rsidRDefault="0059207E" w:rsidP="00162DFE">
      <w:pPr>
        <w:rPr>
          <w:sz w:val="22"/>
        </w:rPr>
      </w:pPr>
      <w:r w:rsidRPr="0059207E">
        <w:rPr>
          <w:rFonts w:hint="eastAsia"/>
          <w:sz w:val="22"/>
        </w:rPr>
        <w:t xml:space="preserve">　</w:t>
      </w:r>
      <w:r w:rsidRPr="0059207E">
        <w:rPr>
          <w:rFonts w:hint="eastAsia"/>
          <w:sz w:val="22"/>
        </w:rPr>
        <w:t>(2)</w:t>
      </w:r>
      <w:r w:rsidR="00AB0CF4">
        <w:rPr>
          <w:rFonts w:hint="eastAsia"/>
          <w:sz w:val="22"/>
        </w:rPr>
        <w:t xml:space="preserve">　有効期間　　　　　年　　月　　日から　　</w:t>
      </w:r>
      <w:r w:rsidRPr="0059207E">
        <w:rPr>
          <w:rFonts w:hint="eastAsia"/>
          <w:sz w:val="22"/>
        </w:rPr>
        <w:t xml:space="preserve">　　年　　月　　日</w:t>
      </w:r>
    </w:p>
    <w:p w:rsidR="0059207E" w:rsidRPr="0059207E" w:rsidRDefault="0059207E" w:rsidP="00162DFE">
      <w:pPr>
        <w:rPr>
          <w:sz w:val="22"/>
        </w:rPr>
      </w:pPr>
    </w:p>
    <w:p w:rsidR="0059207E" w:rsidRPr="0059207E" w:rsidRDefault="0059207E" w:rsidP="00162DFE">
      <w:pPr>
        <w:rPr>
          <w:sz w:val="22"/>
        </w:rPr>
      </w:pPr>
      <w:r w:rsidRPr="0059207E">
        <w:rPr>
          <w:rFonts w:hint="eastAsia"/>
          <w:sz w:val="22"/>
        </w:rPr>
        <w:t>３　物品購入（修繕）競争入札参加有資格者にかかる参加資格制限の有無について</w:t>
      </w:r>
    </w:p>
    <w:p w:rsidR="0059207E" w:rsidRPr="0059207E" w:rsidRDefault="0059207E" w:rsidP="00521904">
      <w:pPr>
        <w:jc w:val="center"/>
        <w:rPr>
          <w:sz w:val="22"/>
        </w:rPr>
      </w:pPr>
      <w:r w:rsidRPr="0059207E">
        <w:rPr>
          <w:rFonts w:hint="eastAsia"/>
          <w:sz w:val="22"/>
        </w:rPr>
        <w:t>有・無</w:t>
      </w:r>
    </w:p>
    <w:p w:rsidR="0059207E" w:rsidRPr="0059207E" w:rsidRDefault="0059207E" w:rsidP="00162DFE">
      <w:pPr>
        <w:rPr>
          <w:sz w:val="22"/>
        </w:rPr>
      </w:pPr>
    </w:p>
    <w:p w:rsidR="00162DFE" w:rsidRDefault="0059207E" w:rsidP="00162DFE">
      <w:pPr>
        <w:rPr>
          <w:sz w:val="22"/>
        </w:rPr>
      </w:pPr>
      <w:r>
        <w:rPr>
          <w:rFonts w:hint="eastAsia"/>
          <w:sz w:val="22"/>
        </w:rPr>
        <w:t>４　本店、支店又は営業所の所在地（福島県内にある事務所）</w:t>
      </w:r>
    </w:p>
    <w:p w:rsidR="00162DFE" w:rsidRDefault="0059207E" w:rsidP="00521904">
      <w:pPr>
        <w:ind w:firstLineChars="200" w:firstLine="440"/>
        <w:rPr>
          <w:sz w:val="22"/>
        </w:rPr>
      </w:pPr>
      <w:r>
        <w:rPr>
          <w:rFonts w:hint="eastAsia"/>
          <w:sz w:val="22"/>
        </w:rPr>
        <w:t>申請人が県内のものである場合は記載不要</w:t>
      </w:r>
    </w:p>
    <w:p w:rsidR="00162DFE" w:rsidRDefault="0091148C">
      <w:pPr>
        <w:rPr>
          <w:rFonts w:asciiTheme="minorEastAsia" w:hAnsiTheme="minorEastAsia"/>
          <w:sz w:val="22"/>
        </w:rPr>
      </w:pPr>
      <w:r>
        <w:rPr>
          <w:rFonts w:asciiTheme="minorEastAsia" w:hAnsiTheme="minorEastAsia" w:hint="eastAsia"/>
          <w:sz w:val="22"/>
        </w:rPr>
        <w:lastRenderedPageBreak/>
        <w:t>第</w:t>
      </w:r>
      <w:r w:rsidR="00292299">
        <w:rPr>
          <w:rFonts w:asciiTheme="minorEastAsia" w:hAnsiTheme="minorEastAsia" w:hint="eastAsia"/>
          <w:sz w:val="22"/>
        </w:rPr>
        <w:t>4</w:t>
      </w:r>
      <w:r>
        <w:rPr>
          <w:rFonts w:asciiTheme="minorEastAsia" w:hAnsiTheme="minorEastAsia" w:hint="eastAsia"/>
          <w:sz w:val="22"/>
        </w:rPr>
        <w:t>号様式</w:t>
      </w:r>
    </w:p>
    <w:p w:rsidR="0091148C" w:rsidRDefault="0091148C">
      <w:pPr>
        <w:rPr>
          <w:rFonts w:asciiTheme="minorEastAsia" w:hAnsiTheme="minorEastAsia"/>
          <w:sz w:val="22"/>
        </w:rPr>
      </w:pPr>
    </w:p>
    <w:p w:rsidR="0091148C" w:rsidRDefault="0091148C" w:rsidP="00A36017">
      <w:pPr>
        <w:jc w:val="center"/>
        <w:rPr>
          <w:rFonts w:asciiTheme="minorEastAsia" w:hAnsiTheme="minorEastAsia"/>
          <w:sz w:val="22"/>
        </w:rPr>
      </w:pPr>
      <w:r w:rsidRPr="00A501A6">
        <w:rPr>
          <w:rFonts w:asciiTheme="minorEastAsia" w:hAnsiTheme="minorEastAsia" w:hint="eastAsia"/>
          <w:sz w:val="28"/>
        </w:rPr>
        <w:t>条件付き一般入札参加資格確認通知書</w:t>
      </w:r>
    </w:p>
    <w:p w:rsidR="0091148C" w:rsidRPr="0059207E" w:rsidRDefault="00AB0CF4" w:rsidP="0091148C">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91148C" w:rsidRPr="0059207E">
        <w:rPr>
          <w:rFonts w:asciiTheme="minorEastAsia" w:eastAsiaTheme="minorEastAsia" w:hAnsiTheme="minorEastAsia" w:cstheme="minorBidi"/>
          <w:color w:val="auto"/>
          <w:sz w:val="22"/>
          <w:szCs w:val="22"/>
        </w:rPr>
        <w:t xml:space="preserve">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年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月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日</w:t>
      </w:r>
    </w:p>
    <w:p w:rsidR="0091148C" w:rsidRDefault="0091148C">
      <w:pPr>
        <w:rPr>
          <w:rFonts w:asciiTheme="minorEastAsia" w:hAnsiTheme="minorEastAsia"/>
          <w:sz w:val="22"/>
        </w:rPr>
      </w:pPr>
    </w:p>
    <w:p w:rsidR="0091148C" w:rsidRDefault="0091148C">
      <w:pPr>
        <w:rPr>
          <w:rFonts w:asciiTheme="minorEastAsia" w:hAnsiTheme="minorEastAsia"/>
          <w:sz w:val="22"/>
        </w:rPr>
      </w:pPr>
      <w:r>
        <w:rPr>
          <w:rFonts w:asciiTheme="minorEastAsia" w:hAnsiTheme="minorEastAsia" w:hint="eastAsia"/>
          <w:sz w:val="22"/>
        </w:rPr>
        <w:t xml:space="preserve">　　　　　　　</w:t>
      </w:r>
      <w:r w:rsidR="00A36017">
        <w:rPr>
          <w:rFonts w:asciiTheme="minorEastAsia" w:hAnsiTheme="minorEastAsia" w:hint="eastAsia"/>
          <w:sz w:val="22"/>
        </w:rPr>
        <w:t xml:space="preserve">　　　</w:t>
      </w:r>
      <w:r>
        <w:rPr>
          <w:rFonts w:asciiTheme="minorEastAsia" w:hAnsiTheme="minorEastAsia" w:hint="eastAsia"/>
          <w:sz w:val="22"/>
        </w:rPr>
        <w:t xml:space="preserve">　　　　　様</w:t>
      </w:r>
    </w:p>
    <w:p w:rsidR="0091148C" w:rsidRDefault="0091148C">
      <w:pPr>
        <w:rPr>
          <w:rFonts w:asciiTheme="minorEastAsia" w:hAnsiTheme="minorEastAsia"/>
          <w:sz w:val="22"/>
        </w:rPr>
      </w:pPr>
    </w:p>
    <w:p w:rsidR="0091148C" w:rsidRDefault="0091148C" w:rsidP="00A36017">
      <w:pPr>
        <w:jc w:val="right"/>
        <w:rPr>
          <w:rFonts w:asciiTheme="minorEastAsia" w:hAnsiTheme="minorEastAsia"/>
          <w:sz w:val="22"/>
        </w:rPr>
      </w:pPr>
      <w:r>
        <w:rPr>
          <w:rFonts w:asciiTheme="minorEastAsia" w:hAnsiTheme="minorEastAsia" w:hint="eastAsia"/>
          <w:sz w:val="22"/>
        </w:rPr>
        <w:t>福島県立会津農林高等学校長</w:t>
      </w:r>
      <w:r w:rsidR="00AB0CF4">
        <w:rPr>
          <w:rFonts w:asciiTheme="minorEastAsia" w:hAnsiTheme="minorEastAsia" w:hint="eastAsia"/>
          <w:sz w:val="22"/>
        </w:rPr>
        <w:t xml:space="preserve">　</w:t>
      </w:r>
      <w:r w:rsidR="00C37735">
        <w:rPr>
          <w:rFonts w:asciiTheme="minorEastAsia" w:hAnsiTheme="minorEastAsia" w:hint="eastAsia"/>
          <w:sz w:val="22"/>
        </w:rPr>
        <w:t>佐藤　文男</w:t>
      </w:r>
      <w:r>
        <w:rPr>
          <w:rFonts w:asciiTheme="minorEastAsia" w:hAnsiTheme="minorEastAsia" w:hint="eastAsia"/>
          <w:sz w:val="22"/>
        </w:rPr>
        <w:t xml:space="preserve">　　　　印</w:t>
      </w:r>
    </w:p>
    <w:p w:rsidR="0091148C" w:rsidRDefault="0091148C">
      <w:pPr>
        <w:rPr>
          <w:rFonts w:asciiTheme="minorEastAsia" w:hAnsiTheme="minorEastAsia"/>
          <w:sz w:val="22"/>
        </w:rPr>
      </w:pPr>
    </w:p>
    <w:p w:rsidR="0091148C" w:rsidRDefault="0091148C" w:rsidP="00A36017">
      <w:pPr>
        <w:ind w:firstLineChars="100" w:firstLine="220"/>
        <w:rPr>
          <w:rFonts w:asciiTheme="minorEastAsia" w:hAnsiTheme="minorEastAsia"/>
          <w:sz w:val="22"/>
        </w:rPr>
      </w:pPr>
      <w:r>
        <w:rPr>
          <w:rFonts w:asciiTheme="minorEastAsia" w:hAnsiTheme="minorEastAsia" w:hint="eastAsia"/>
          <w:sz w:val="22"/>
        </w:rPr>
        <w:t>先に申請のありました条件付き一般入札参加資格については下記のとおり確認したので、お知らせします。</w:t>
      </w:r>
    </w:p>
    <w:p w:rsidR="0091148C" w:rsidRPr="0091148C" w:rsidRDefault="0091148C" w:rsidP="00A36017">
      <w:pPr>
        <w:jc w:val="center"/>
        <w:rPr>
          <w:rFonts w:asciiTheme="minorEastAsia" w:hAnsiTheme="minorEastAsia"/>
          <w:sz w:val="22"/>
        </w:rPr>
      </w:pPr>
      <w:r>
        <w:rPr>
          <w:rFonts w:asciiTheme="minorEastAsia" w:hAnsiTheme="minorEastAsia" w:hint="eastAsia"/>
          <w:sz w:val="22"/>
        </w:rPr>
        <w:t>記</w:t>
      </w:r>
    </w:p>
    <w:tbl>
      <w:tblPr>
        <w:tblStyle w:val="a7"/>
        <w:tblW w:w="0" w:type="auto"/>
        <w:tblLook w:val="04A0" w:firstRow="1" w:lastRow="0" w:firstColumn="1" w:lastColumn="0" w:noHBand="0" w:noVBand="1"/>
      </w:tblPr>
      <w:tblGrid>
        <w:gridCol w:w="1809"/>
        <w:gridCol w:w="1843"/>
        <w:gridCol w:w="5050"/>
      </w:tblGrid>
      <w:tr w:rsidR="0091148C" w:rsidTr="00D6269F">
        <w:trPr>
          <w:trHeight w:val="775"/>
        </w:trPr>
        <w:tc>
          <w:tcPr>
            <w:tcW w:w="1809" w:type="dxa"/>
            <w:vAlign w:val="center"/>
          </w:tcPr>
          <w:p w:rsidR="0091148C" w:rsidRDefault="0091148C" w:rsidP="00D6269F">
            <w:pPr>
              <w:rPr>
                <w:rFonts w:asciiTheme="minorEastAsia" w:hAnsiTheme="minorEastAsia"/>
                <w:sz w:val="22"/>
              </w:rPr>
            </w:pPr>
            <w:r>
              <w:rPr>
                <w:rFonts w:asciiTheme="minorEastAsia" w:hAnsiTheme="minorEastAsia" w:hint="eastAsia"/>
                <w:sz w:val="22"/>
              </w:rPr>
              <w:t>購入等件名</w:t>
            </w:r>
          </w:p>
          <w:p w:rsidR="0091148C" w:rsidRDefault="0091148C" w:rsidP="00D6269F">
            <w:pPr>
              <w:spacing w:line="360" w:lineRule="auto"/>
              <w:rPr>
                <w:rFonts w:asciiTheme="minorEastAsia" w:hAnsiTheme="minorEastAsia"/>
                <w:sz w:val="22"/>
              </w:rPr>
            </w:pPr>
            <w:r>
              <w:rPr>
                <w:rFonts w:asciiTheme="minorEastAsia" w:hAnsiTheme="minorEastAsia" w:hint="eastAsia"/>
                <w:sz w:val="22"/>
              </w:rPr>
              <w:t>及び数量</w:t>
            </w:r>
          </w:p>
        </w:tc>
        <w:tc>
          <w:tcPr>
            <w:tcW w:w="6893" w:type="dxa"/>
            <w:gridSpan w:val="2"/>
            <w:vAlign w:val="center"/>
          </w:tcPr>
          <w:p w:rsidR="0091148C" w:rsidRPr="00D6269F" w:rsidRDefault="002F6627" w:rsidP="00977B59">
            <w:pPr>
              <w:ind w:firstLineChars="100" w:firstLine="220"/>
              <w:rPr>
                <w:rFonts w:asciiTheme="minorEastAsia" w:hAnsiTheme="minorEastAsia"/>
                <w:sz w:val="22"/>
              </w:rPr>
            </w:pPr>
            <w:r>
              <w:rPr>
                <w:rFonts w:asciiTheme="minorEastAsia" w:hAnsiTheme="minorEastAsia" w:hint="eastAsia"/>
                <w:sz w:val="22"/>
              </w:rPr>
              <w:t>採卵用成鶏飼育用配合飼料</w:t>
            </w:r>
            <w:r w:rsidRPr="0059207E">
              <w:rPr>
                <w:rFonts w:asciiTheme="minorEastAsia" w:hAnsiTheme="minorEastAsia" w:hint="eastAsia"/>
                <w:sz w:val="22"/>
              </w:rPr>
              <w:t>単価購入契約</w:t>
            </w:r>
          </w:p>
          <w:p w:rsidR="0091148C" w:rsidRPr="00D6269F" w:rsidRDefault="009F1D0D" w:rsidP="002F6627">
            <w:pPr>
              <w:ind w:firstLineChars="100" w:firstLine="220"/>
              <w:rPr>
                <w:rFonts w:asciiTheme="minorEastAsia" w:hAnsiTheme="minorEastAsia"/>
                <w:sz w:val="22"/>
              </w:rPr>
            </w:pPr>
            <w:r>
              <w:rPr>
                <w:rFonts w:asciiTheme="minorEastAsia" w:hAnsiTheme="minorEastAsia" w:hint="eastAsia"/>
                <w:sz w:val="22"/>
              </w:rPr>
              <w:t>鶏飼料</w:t>
            </w:r>
            <w:r w:rsidR="0091148C" w:rsidRPr="00D6269F">
              <w:rPr>
                <w:rFonts w:asciiTheme="minorEastAsia" w:hAnsiTheme="minorEastAsia" w:hint="eastAsia"/>
                <w:sz w:val="22"/>
              </w:rPr>
              <w:t>（</w:t>
            </w:r>
            <w:r w:rsidR="00AB0CF4">
              <w:rPr>
                <w:rFonts w:asciiTheme="minorEastAsia" w:hAnsiTheme="minorEastAsia" w:hint="eastAsia"/>
                <w:sz w:val="22"/>
              </w:rPr>
              <w:t>2</w:t>
            </w:r>
            <w:r w:rsidR="002F6627">
              <w:rPr>
                <w:rFonts w:asciiTheme="minorEastAsia" w:hAnsiTheme="minorEastAsia" w:hint="eastAsia"/>
                <w:sz w:val="22"/>
              </w:rPr>
              <w:t>トン</w:t>
            </w:r>
            <w:r w:rsidR="00CD031B">
              <w:rPr>
                <w:rFonts w:asciiTheme="minorEastAsia" w:hAnsiTheme="minorEastAsia" w:hint="eastAsia"/>
                <w:sz w:val="22"/>
              </w:rPr>
              <w:t>以上</w:t>
            </w:r>
            <w:r w:rsidR="0091148C" w:rsidRPr="00D6269F">
              <w:rPr>
                <w:rFonts w:asciiTheme="minorEastAsia" w:hAnsiTheme="minorEastAsia" w:hint="eastAsia"/>
                <w:sz w:val="22"/>
              </w:rPr>
              <w:t xml:space="preserve">配達）　予定数量　</w:t>
            </w:r>
            <w:r w:rsidR="002F6627">
              <w:rPr>
                <w:rFonts w:asciiTheme="minorEastAsia" w:hAnsiTheme="minorEastAsia" w:hint="eastAsia"/>
                <w:sz w:val="22"/>
              </w:rPr>
              <w:t>２６トン</w:t>
            </w:r>
          </w:p>
        </w:tc>
      </w:tr>
      <w:tr w:rsidR="0091148C" w:rsidTr="00A36017">
        <w:trPr>
          <w:trHeight w:val="535"/>
        </w:trPr>
        <w:tc>
          <w:tcPr>
            <w:tcW w:w="1809" w:type="dxa"/>
            <w:vMerge w:val="restart"/>
            <w:vAlign w:val="center"/>
          </w:tcPr>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本広告に係る</w:t>
            </w:r>
          </w:p>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入札参加資格の</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2"/>
              </w:rPr>
              <w:t>有</w:t>
            </w:r>
            <w:r w:rsidRPr="00C762A2">
              <w:rPr>
                <w:rFonts w:asciiTheme="minorEastAsia" w:hAnsiTheme="minorEastAsia" w:hint="eastAsia"/>
                <w:kern w:val="0"/>
                <w:sz w:val="22"/>
                <w:fitText w:val="1540" w:id="1772805632"/>
              </w:rPr>
              <w:t>無</w:t>
            </w:r>
          </w:p>
        </w:tc>
        <w:tc>
          <w:tcPr>
            <w:tcW w:w="6893" w:type="dxa"/>
            <w:gridSpan w:val="2"/>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有</w:t>
            </w:r>
          </w:p>
        </w:tc>
      </w:tr>
      <w:tr w:rsidR="0091148C" w:rsidTr="00A36017">
        <w:trPr>
          <w:trHeight w:val="582"/>
        </w:trPr>
        <w:tc>
          <w:tcPr>
            <w:tcW w:w="1809" w:type="dxa"/>
            <w:vMerge/>
          </w:tcPr>
          <w:p w:rsidR="0091148C" w:rsidRDefault="0091148C">
            <w:pPr>
              <w:rPr>
                <w:rFonts w:asciiTheme="minorEastAsia" w:hAnsiTheme="minorEastAsia"/>
                <w:sz w:val="22"/>
              </w:rPr>
            </w:pPr>
          </w:p>
        </w:tc>
        <w:tc>
          <w:tcPr>
            <w:tcW w:w="1843" w:type="dxa"/>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無</w:t>
            </w:r>
          </w:p>
        </w:tc>
        <w:tc>
          <w:tcPr>
            <w:tcW w:w="5050" w:type="dxa"/>
          </w:tcPr>
          <w:p w:rsidR="0091148C" w:rsidRDefault="0091148C" w:rsidP="00A36017">
            <w:pPr>
              <w:spacing w:line="360" w:lineRule="auto"/>
              <w:rPr>
                <w:rFonts w:asciiTheme="minorEastAsia" w:hAnsiTheme="minorEastAsia"/>
                <w:sz w:val="22"/>
              </w:rPr>
            </w:pPr>
          </w:p>
        </w:tc>
      </w:tr>
      <w:tr w:rsidR="0091148C" w:rsidTr="000520FE">
        <w:trPr>
          <w:trHeight w:val="3860"/>
        </w:trPr>
        <w:tc>
          <w:tcPr>
            <w:tcW w:w="1809" w:type="dxa"/>
            <w:vMerge/>
          </w:tcPr>
          <w:p w:rsidR="0091148C" w:rsidRDefault="0091148C">
            <w:pPr>
              <w:rPr>
                <w:rFonts w:asciiTheme="minorEastAsia" w:hAnsiTheme="minorEastAsia"/>
                <w:sz w:val="22"/>
              </w:rPr>
            </w:pPr>
          </w:p>
        </w:tc>
        <w:tc>
          <w:tcPr>
            <w:tcW w:w="1843" w:type="dxa"/>
            <w:vAlign w:val="center"/>
          </w:tcPr>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入札参加資格が</w:t>
            </w:r>
          </w:p>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無いと認めた</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3"/>
              </w:rPr>
              <w:t>理</w:t>
            </w:r>
            <w:r w:rsidRPr="00C762A2">
              <w:rPr>
                <w:rFonts w:asciiTheme="minorEastAsia" w:hAnsiTheme="minorEastAsia" w:hint="eastAsia"/>
                <w:kern w:val="0"/>
                <w:sz w:val="22"/>
                <w:fitText w:val="1540" w:id="1772805633"/>
              </w:rPr>
              <w:t>由</w:t>
            </w:r>
          </w:p>
        </w:tc>
        <w:tc>
          <w:tcPr>
            <w:tcW w:w="5050" w:type="dxa"/>
          </w:tcPr>
          <w:p w:rsidR="0091148C" w:rsidRDefault="0091148C" w:rsidP="00A36017">
            <w:pPr>
              <w:spacing w:line="360" w:lineRule="auto"/>
              <w:rPr>
                <w:rFonts w:asciiTheme="minorEastAsia" w:hAnsiTheme="minorEastAsia"/>
                <w:sz w:val="22"/>
              </w:rPr>
            </w:pPr>
          </w:p>
        </w:tc>
      </w:tr>
    </w:tbl>
    <w:p w:rsidR="0091148C" w:rsidRDefault="0091148C">
      <w:pPr>
        <w:rPr>
          <w:rFonts w:asciiTheme="minorEastAsia" w:hAnsiTheme="minorEastAsia"/>
          <w:sz w:val="22"/>
        </w:rPr>
      </w:pPr>
    </w:p>
    <w:p w:rsidR="00A36017" w:rsidRDefault="00A36017" w:rsidP="00A36017">
      <w:pPr>
        <w:ind w:left="440" w:hangingChars="200" w:hanging="440"/>
        <w:rPr>
          <w:rFonts w:asciiTheme="minorEastAsia" w:hAnsiTheme="minorEastAsia"/>
          <w:sz w:val="22"/>
        </w:rPr>
      </w:pPr>
      <w:r>
        <w:rPr>
          <w:rFonts w:asciiTheme="minorEastAsia" w:hAnsiTheme="minorEastAsia" w:hint="eastAsia"/>
          <w:sz w:val="22"/>
        </w:rPr>
        <w:t>※１　入札参加資格がないと通知された方は、入札参加資格がないと認めた理由について説明を求めることができます。</w:t>
      </w:r>
    </w:p>
    <w:p w:rsidR="00A36017" w:rsidRPr="00A36017" w:rsidRDefault="00A36017" w:rsidP="00A36017">
      <w:pPr>
        <w:ind w:left="440" w:hangingChars="200" w:hanging="440"/>
        <w:rPr>
          <w:rFonts w:asciiTheme="minorEastAsia" w:hAnsiTheme="minorEastAsia"/>
          <w:sz w:val="22"/>
        </w:rPr>
      </w:pPr>
      <w:r>
        <w:rPr>
          <w:rFonts w:asciiTheme="minorEastAsia" w:hAnsiTheme="minorEastAsia" w:hint="eastAsia"/>
          <w:sz w:val="22"/>
        </w:rPr>
        <w:t xml:space="preserve">　２　この確認通知書は、入札書の開札日に入札執行者から入札参加資格を確認するために提示を求められますので、開札日に</w:t>
      </w:r>
      <w:r w:rsidRPr="00521904">
        <w:rPr>
          <w:rFonts w:asciiTheme="minorEastAsia" w:hAnsiTheme="minorEastAsia" w:hint="eastAsia"/>
          <w:sz w:val="22"/>
          <w:u w:val="single"/>
        </w:rPr>
        <w:t>必ず写しを持参してください</w:t>
      </w:r>
      <w:r>
        <w:rPr>
          <w:rFonts w:asciiTheme="minorEastAsia" w:hAnsiTheme="minorEastAsia" w:hint="eastAsia"/>
          <w:sz w:val="22"/>
        </w:rPr>
        <w:t>。</w:t>
      </w:r>
    </w:p>
    <w:p w:rsidR="0091148C" w:rsidRDefault="0091148C">
      <w:pPr>
        <w:widowControl/>
        <w:jc w:val="left"/>
        <w:rPr>
          <w:rFonts w:asciiTheme="minorEastAsia" w:hAnsiTheme="minorEastAsia"/>
          <w:sz w:val="22"/>
        </w:rPr>
      </w:pPr>
      <w:r>
        <w:rPr>
          <w:rFonts w:asciiTheme="minorEastAsia" w:hAnsiTheme="minorEastAsia"/>
          <w:sz w:val="22"/>
        </w:rPr>
        <w:br w:type="page"/>
      </w:r>
    </w:p>
    <w:p w:rsidR="00CB2EA8" w:rsidRDefault="00CB2EA8" w:rsidP="001E4E80">
      <w:pPr>
        <w:spacing w:line="240" w:lineRule="exact"/>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5</w:t>
      </w:r>
      <w:r w:rsidR="00D6269F">
        <w:rPr>
          <w:rFonts w:asciiTheme="minorEastAsia" w:hAnsiTheme="minorEastAsia" w:hint="eastAsia"/>
          <w:sz w:val="22"/>
        </w:rPr>
        <w:t>号様式</w:t>
      </w:r>
    </w:p>
    <w:p w:rsidR="00CB2EA8" w:rsidRPr="001E4E80" w:rsidRDefault="00CB2EA8" w:rsidP="001E4E80">
      <w:pPr>
        <w:spacing w:line="320" w:lineRule="exact"/>
        <w:jc w:val="center"/>
        <w:rPr>
          <w:rFonts w:asciiTheme="minorEastAsia" w:hAnsiTheme="minorEastAsia"/>
          <w:sz w:val="28"/>
          <w:szCs w:val="32"/>
        </w:rPr>
      </w:pPr>
      <w:r w:rsidRPr="001E4E80">
        <w:rPr>
          <w:rFonts w:asciiTheme="minorEastAsia" w:hAnsiTheme="minorEastAsia" w:hint="eastAsia"/>
          <w:sz w:val="28"/>
          <w:szCs w:val="32"/>
        </w:rPr>
        <w:t>入札書(見積書)</w:t>
      </w:r>
    </w:p>
    <w:p w:rsidR="00CB2EA8" w:rsidRDefault="00CB2EA8" w:rsidP="001E4E80">
      <w:pPr>
        <w:spacing w:line="240" w:lineRule="exact"/>
        <w:rPr>
          <w:rFonts w:asciiTheme="minorEastAsia" w:hAnsiTheme="minorEastAsia"/>
          <w:sz w:val="22"/>
        </w:rPr>
      </w:pPr>
    </w:p>
    <w:tbl>
      <w:tblPr>
        <w:tblStyle w:val="a7"/>
        <w:tblpPr w:leftFromText="142" w:rightFromText="142" w:vertAnchor="text" w:tblpXSpec="center" w:tblpY="1"/>
        <w:tblOverlap w:val="never"/>
        <w:tblW w:w="0" w:type="auto"/>
        <w:jc w:val="center"/>
        <w:tblLayout w:type="fixed"/>
        <w:tblLook w:val="04A0" w:firstRow="1" w:lastRow="0" w:firstColumn="1" w:lastColumn="0" w:noHBand="0" w:noVBand="1"/>
      </w:tblPr>
      <w:tblGrid>
        <w:gridCol w:w="1417"/>
        <w:gridCol w:w="850"/>
        <w:gridCol w:w="850"/>
        <w:gridCol w:w="850"/>
        <w:gridCol w:w="850"/>
        <w:gridCol w:w="850"/>
        <w:gridCol w:w="850"/>
      </w:tblGrid>
      <w:tr w:rsidR="00CB2EA8" w:rsidTr="00594476">
        <w:trPr>
          <w:trHeight w:val="1124"/>
          <w:jc w:val="center"/>
        </w:trPr>
        <w:tc>
          <w:tcPr>
            <w:tcW w:w="1417"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金額</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r>
              <w:rPr>
                <w:rFonts w:asciiTheme="minorEastAsia" w:hAnsiTheme="minorEastAsia" w:hint="eastAsia"/>
                <w:sz w:val="22"/>
              </w:rPr>
              <w:t>（税抜</w:t>
            </w:r>
            <w:r>
              <w:rPr>
                <w:rFonts w:asciiTheme="minorEastAsia" w:hAnsiTheme="minorEastAsia"/>
                <w:sz w:val="22"/>
              </w:rPr>
              <w:t>）</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千</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百</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拾</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円</w:t>
            </w:r>
          </w:p>
          <w:p w:rsidR="00CB2EA8" w:rsidRDefault="00CB2EA8" w:rsidP="001E4E80">
            <w:pPr>
              <w:spacing w:line="240" w:lineRule="exact"/>
              <w:rPr>
                <w:rFonts w:asciiTheme="minorEastAsia" w:hAnsiTheme="minorEastAsia"/>
                <w:sz w:val="22"/>
              </w:rPr>
            </w:pPr>
          </w:p>
          <w:p w:rsidR="00CB2EA8" w:rsidRPr="00C724BD" w:rsidRDefault="00CB2EA8" w:rsidP="001E4E80">
            <w:pPr>
              <w:spacing w:line="240" w:lineRule="exact"/>
              <w:ind w:firstLineChars="200" w:firstLine="482"/>
              <w:rPr>
                <w:rFonts w:asciiTheme="minorEastAsia" w:hAnsiTheme="minorEastAsia"/>
                <w:b/>
                <w:sz w:val="22"/>
              </w:rPr>
            </w:pPr>
            <w:r w:rsidRPr="00C724BD">
              <w:rPr>
                <w:rFonts w:asciiTheme="minorEastAsia" w:hAnsiTheme="minorEastAsia" w:hint="eastAsia"/>
                <w:b/>
                <w:sz w:val="24"/>
              </w:rPr>
              <w:t>.</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拾銭</w:t>
            </w:r>
          </w:p>
        </w:tc>
        <w:tc>
          <w:tcPr>
            <w:tcW w:w="850" w:type="dxa"/>
          </w:tcPr>
          <w:p w:rsidR="00CB2EA8" w:rsidRDefault="00CB2EA8" w:rsidP="001E4E80">
            <w:pPr>
              <w:spacing w:line="240" w:lineRule="exact"/>
              <w:rPr>
                <w:rFonts w:asciiTheme="minorEastAsia" w:hAnsiTheme="minorEastAsia"/>
                <w:sz w:val="22"/>
              </w:rPr>
            </w:pPr>
            <w:r>
              <w:rPr>
                <w:rFonts w:asciiTheme="minorEastAsia" w:hAnsiTheme="minorEastAsia" w:hint="eastAsia"/>
                <w:sz w:val="22"/>
              </w:rPr>
              <w:t>銭</w:t>
            </w:r>
          </w:p>
        </w:tc>
      </w:tr>
    </w:tbl>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CB2EA8" w:rsidRDefault="00CB2EA8" w:rsidP="001E4E80">
      <w:pPr>
        <w:spacing w:line="240" w:lineRule="exact"/>
        <w:rPr>
          <w:rFonts w:asciiTheme="minorEastAsia" w:hAnsiTheme="minorEastAsia"/>
          <w:sz w:val="22"/>
        </w:rPr>
      </w:pPr>
    </w:p>
    <w:p w:rsidR="00594476" w:rsidRDefault="00594476" w:rsidP="001E4E80">
      <w:pPr>
        <w:spacing w:line="240" w:lineRule="exact"/>
        <w:rPr>
          <w:rFonts w:asciiTheme="minorEastAsia" w:hAnsiTheme="minorEastAsia"/>
          <w:sz w:val="22"/>
        </w:rPr>
      </w:pPr>
    </w:p>
    <w:p w:rsidR="006C726E" w:rsidRDefault="006C726E" w:rsidP="001E4E80">
      <w:pPr>
        <w:spacing w:line="240" w:lineRule="exact"/>
        <w:rPr>
          <w:rFonts w:ascii="ＭＳ 明朝" w:cs="Times New Roman"/>
        </w:rPr>
      </w:pPr>
    </w:p>
    <w:p w:rsidR="006C726E" w:rsidRDefault="006C726E" w:rsidP="001E4E80">
      <w:pPr>
        <w:spacing w:line="240" w:lineRule="exact"/>
        <w:rPr>
          <w:rFonts w:asciiTheme="minorEastAsia" w:hAnsiTheme="minorEastAsia"/>
          <w:sz w:val="22"/>
        </w:rPr>
      </w:pPr>
    </w:p>
    <w:p w:rsidR="00CB2EA8" w:rsidRDefault="00CB2EA8" w:rsidP="001E4E80">
      <w:pPr>
        <w:spacing w:line="240" w:lineRule="exact"/>
        <w:ind w:firstLineChars="300" w:firstLine="660"/>
        <w:rPr>
          <w:rFonts w:asciiTheme="minorEastAsia" w:hAnsiTheme="minorEastAsia"/>
          <w:sz w:val="22"/>
        </w:rPr>
      </w:pPr>
      <w:r>
        <w:rPr>
          <w:rFonts w:asciiTheme="minorEastAsia" w:hAnsiTheme="minorEastAsia" w:hint="eastAsia"/>
          <w:sz w:val="22"/>
        </w:rPr>
        <w:t>品</w:t>
      </w:r>
      <w:r w:rsidR="00953AEB">
        <w:rPr>
          <w:rFonts w:asciiTheme="minorEastAsia" w:hAnsiTheme="minorEastAsia" w:hint="eastAsia"/>
          <w:sz w:val="22"/>
        </w:rPr>
        <w:t xml:space="preserve">　　</w:t>
      </w:r>
      <w:r w:rsidR="000C0907">
        <w:rPr>
          <w:rFonts w:asciiTheme="minorEastAsia" w:hAnsiTheme="minorEastAsia" w:hint="eastAsia"/>
          <w:sz w:val="22"/>
        </w:rPr>
        <w:t xml:space="preserve">名　</w:t>
      </w:r>
      <w:r w:rsidR="002F6627">
        <w:rPr>
          <w:rFonts w:asciiTheme="minorEastAsia" w:hAnsiTheme="minorEastAsia" w:hint="eastAsia"/>
          <w:sz w:val="22"/>
        </w:rPr>
        <w:t>採卵用成鶏飼育用配合飼料</w:t>
      </w:r>
      <w:r w:rsidR="002F6627" w:rsidRPr="0059207E">
        <w:rPr>
          <w:rFonts w:asciiTheme="minorEastAsia" w:hAnsiTheme="minorEastAsia" w:hint="eastAsia"/>
          <w:sz w:val="22"/>
        </w:rPr>
        <w:t>単価購入契約</w:t>
      </w:r>
    </w:p>
    <w:p w:rsidR="00CB2EA8" w:rsidRDefault="00CB2EA8" w:rsidP="001E4E80">
      <w:pPr>
        <w:spacing w:line="240" w:lineRule="exact"/>
        <w:rPr>
          <w:rFonts w:asciiTheme="minorEastAsia" w:hAnsiTheme="minorEastAsia"/>
          <w:sz w:val="22"/>
        </w:rPr>
      </w:pPr>
      <w:r>
        <w:rPr>
          <w:rFonts w:asciiTheme="minorEastAsia" w:hAnsiTheme="minorEastAsia" w:hint="eastAsia"/>
          <w:sz w:val="22"/>
        </w:rPr>
        <w:t xml:space="preserve">　　　　</w:t>
      </w:r>
      <w:r w:rsidR="00953AEB">
        <w:rPr>
          <w:rFonts w:asciiTheme="minorEastAsia" w:hAnsiTheme="minorEastAsia" w:hint="eastAsia"/>
          <w:sz w:val="22"/>
        </w:rPr>
        <w:t xml:space="preserve">　　　</w:t>
      </w:r>
      <w:r>
        <w:rPr>
          <w:rFonts w:asciiTheme="minorEastAsia" w:hAnsiTheme="minorEastAsia" w:hint="eastAsia"/>
          <w:sz w:val="22"/>
        </w:rPr>
        <w:t xml:space="preserve">　</w:t>
      </w:r>
      <w:r w:rsidR="009F1D0D">
        <w:rPr>
          <w:rFonts w:asciiTheme="minorEastAsia" w:hAnsiTheme="minorEastAsia" w:hint="eastAsia"/>
          <w:sz w:val="22"/>
        </w:rPr>
        <w:t>鶏飼料</w:t>
      </w:r>
      <w:r>
        <w:rPr>
          <w:rFonts w:asciiTheme="minorEastAsia" w:hAnsiTheme="minorEastAsia" w:hint="eastAsia"/>
          <w:sz w:val="22"/>
        </w:rPr>
        <w:t>（</w:t>
      </w:r>
      <w:r w:rsidR="00AB0CF4">
        <w:rPr>
          <w:rFonts w:asciiTheme="minorEastAsia" w:hAnsiTheme="minorEastAsia" w:hint="eastAsia"/>
          <w:sz w:val="22"/>
        </w:rPr>
        <w:t>2</w:t>
      </w:r>
      <w:r w:rsidR="002F6627">
        <w:rPr>
          <w:rFonts w:asciiTheme="minorEastAsia" w:hAnsiTheme="minorEastAsia" w:hint="eastAsia"/>
          <w:sz w:val="22"/>
        </w:rPr>
        <w:t>トン</w:t>
      </w:r>
      <w:r w:rsidR="00CD031B">
        <w:rPr>
          <w:rFonts w:asciiTheme="minorEastAsia" w:hAnsiTheme="minorEastAsia" w:hint="eastAsia"/>
          <w:sz w:val="22"/>
        </w:rPr>
        <w:t>以上</w:t>
      </w:r>
      <w:r>
        <w:rPr>
          <w:rFonts w:asciiTheme="minorEastAsia" w:hAnsiTheme="minorEastAsia" w:hint="eastAsia"/>
          <w:sz w:val="22"/>
        </w:rPr>
        <w:t xml:space="preserve">配達）　予定数量　</w:t>
      </w:r>
      <w:r w:rsidR="002F6627">
        <w:rPr>
          <w:rFonts w:asciiTheme="minorEastAsia" w:hAnsiTheme="minorEastAsia" w:hint="eastAsia"/>
          <w:sz w:val="22"/>
        </w:rPr>
        <w:t>２６トン</w:t>
      </w:r>
    </w:p>
    <w:p w:rsidR="00CB2EA8" w:rsidRDefault="000C0907" w:rsidP="001E4E80">
      <w:pPr>
        <w:spacing w:line="240" w:lineRule="exact"/>
        <w:ind w:firstLineChars="300" w:firstLine="660"/>
        <w:rPr>
          <w:rFonts w:asciiTheme="minorEastAsia" w:hAnsiTheme="minorEastAsia"/>
          <w:sz w:val="22"/>
        </w:rPr>
      </w:pPr>
      <w:r>
        <w:rPr>
          <w:rFonts w:asciiTheme="minorEastAsia" w:hAnsiTheme="minorEastAsia" w:hint="eastAsia"/>
          <w:sz w:val="22"/>
        </w:rPr>
        <w:t>契約期間　令和</w:t>
      </w:r>
      <w:r w:rsidR="002F6627">
        <w:rPr>
          <w:rFonts w:asciiTheme="minorEastAsia" w:hAnsiTheme="minorEastAsia" w:hint="eastAsia"/>
          <w:sz w:val="22"/>
        </w:rPr>
        <w:t>6</w:t>
      </w:r>
      <w:r w:rsidR="00AB0CF4">
        <w:rPr>
          <w:rFonts w:asciiTheme="minorEastAsia" w:hAnsiTheme="minorEastAsia" w:hint="eastAsia"/>
          <w:sz w:val="22"/>
        </w:rPr>
        <w:t>年</w:t>
      </w:r>
      <w:r w:rsidR="002F6627">
        <w:rPr>
          <w:rFonts w:asciiTheme="minorEastAsia" w:hAnsiTheme="minorEastAsia" w:hint="eastAsia"/>
          <w:sz w:val="22"/>
        </w:rPr>
        <w:t>4</w:t>
      </w:r>
      <w:r w:rsidR="00292299">
        <w:rPr>
          <w:rFonts w:asciiTheme="minorEastAsia" w:hAnsiTheme="minorEastAsia" w:hint="eastAsia"/>
          <w:sz w:val="22"/>
        </w:rPr>
        <w:t>月</w:t>
      </w:r>
      <w:r w:rsidR="00AB0CF4">
        <w:rPr>
          <w:rFonts w:asciiTheme="minorEastAsia" w:hAnsiTheme="minorEastAsia" w:hint="eastAsia"/>
          <w:sz w:val="22"/>
        </w:rPr>
        <w:t>1日～令和</w:t>
      </w:r>
      <w:r w:rsidR="002F6627">
        <w:rPr>
          <w:rFonts w:asciiTheme="minorEastAsia" w:hAnsiTheme="minorEastAsia" w:hint="eastAsia"/>
          <w:sz w:val="22"/>
        </w:rPr>
        <w:t>7</w:t>
      </w:r>
      <w:r w:rsidR="00292299">
        <w:rPr>
          <w:rFonts w:asciiTheme="minorEastAsia" w:hAnsiTheme="minorEastAsia" w:hint="eastAsia"/>
          <w:sz w:val="22"/>
        </w:rPr>
        <w:t>年3月31</w:t>
      </w:r>
      <w:r w:rsidR="00CB2EA8">
        <w:rPr>
          <w:rFonts w:asciiTheme="minorEastAsia" w:hAnsiTheme="minorEastAsia" w:hint="eastAsia"/>
          <w:sz w:val="22"/>
        </w:rPr>
        <w:t>日</w:t>
      </w:r>
    </w:p>
    <w:p w:rsidR="000520FE" w:rsidRPr="000520FE" w:rsidRDefault="000520FE" w:rsidP="001E4E80">
      <w:pPr>
        <w:spacing w:line="240" w:lineRule="exact"/>
        <w:ind w:firstLineChars="300" w:firstLine="660"/>
        <w:rPr>
          <w:rFonts w:asciiTheme="minorEastAsia" w:hAnsiTheme="minorEastAsia"/>
          <w:sz w:val="22"/>
        </w:rPr>
      </w:pPr>
      <w:r>
        <w:rPr>
          <w:rFonts w:asciiTheme="minorEastAsia" w:hAnsiTheme="minorEastAsia" w:hint="eastAsia"/>
          <w:sz w:val="22"/>
        </w:rPr>
        <w:t>納入場所　福島県立会津農林高等学校</w:t>
      </w:r>
      <w:r w:rsidR="002F6627">
        <w:rPr>
          <w:rFonts w:asciiTheme="minorEastAsia" w:hAnsiTheme="minorEastAsia" w:hint="eastAsia"/>
          <w:sz w:val="22"/>
        </w:rPr>
        <w:t xml:space="preserve">　新鶴農場</w:t>
      </w:r>
    </w:p>
    <w:p w:rsidR="00CB2EA8" w:rsidRP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100" w:firstLine="220"/>
        <w:rPr>
          <w:rFonts w:asciiTheme="minorEastAsia" w:hAnsiTheme="minorEastAsia"/>
          <w:sz w:val="22"/>
        </w:rPr>
      </w:pPr>
      <w:r>
        <w:rPr>
          <w:rFonts w:asciiTheme="minorEastAsia" w:hAnsiTheme="minorEastAsia" w:hint="eastAsia"/>
          <w:sz w:val="22"/>
        </w:rPr>
        <w:t>上記の通り入札（見積）いたします。</w:t>
      </w:r>
    </w:p>
    <w:p w:rsidR="00CB2EA8" w:rsidRDefault="00CB2EA8" w:rsidP="001E4E80">
      <w:pPr>
        <w:spacing w:line="240" w:lineRule="exact"/>
        <w:rPr>
          <w:rFonts w:asciiTheme="minorEastAsia" w:hAnsiTheme="minorEastAsia"/>
          <w:sz w:val="22"/>
        </w:rPr>
      </w:pPr>
    </w:p>
    <w:p w:rsidR="00CB2EA8" w:rsidRDefault="004C4450" w:rsidP="001E4E80">
      <w:pPr>
        <w:spacing w:line="240" w:lineRule="exact"/>
        <w:ind w:firstLineChars="400" w:firstLine="880"/>
        <w:rPr>
          <w:rFonts w:asciiTheme="minorEastAsia" w:hAnsiTheme="minorEastAsia"/>
          <w:sz w:val="22"/>
        </w:rPr>
      </w:pPr>
      <w:r>
        <w:rPr>
          <w:rFonts w:asciiTheme="minorEastAsia" w:hAnsiTheme="minorEastAsia" w:hint="eastAsia"/>
          <w:sz w:val="22"/>
        </w:rPr>
        <w:t>令和</w:t>
      </w:r>
      <w:r w:rsidR="002F6627">
        <w:rPr>
          <w:rFonts w:asciiTheme="minorEastAsia" w:hAnsiTheme="minorEastAsia" w:hint="eastAsia"/>
          <w:sz w:val="22"/>
        </w:rPr>
        <w:t>6</w:t>
      </w:r>
      <w:r w:rsidR="00AB0CF4">
        <w:rPr>
          <w:rFonts w:asciiTheme="minorEastAsia" w:hAnsiTheme="minorEastAsia" w:hint="eastAsia"/>
          <w:sz w:val="22"/>
        </w:rPr>
        <w:t>年</w:t>
      </w:r>
      <w:r w:rsidR="002F6627">
        <w:rPr>
          <w:rFonts w:asciiTheme="minorEastAsia" w:hAnsiTheme="minorEastAsia" w:hint="eastAsia"/>
          <w:sz w:val="22"/>
        </w:rPr>
        <w:t>3</w:t>
      </w:r>
      <w:r w:rsidR="00292299">
        <w:rPr>
          <w:rFonts w:asciiTheme="minorEastAsia" w:hAnsiTheme="minorEastAsia" w:hint="eastAsia"/>
          <w:sz w:val="22"/>
        </w:rPr>
        <w:t>月</w:t>
      </w:r>
      <w:r w:rsidR="002F6627">
        <w:rPr>
          <w:rFonts w:asciiTheme="minorEastAsia" w:hAnsiTheme="minorEastAsia" w:hint="eastAsia"/>
          <w:sz w:val="22"/>
        </w:rPr>
        <w:t>26</w:t>
      </w:r>
      <w:r w:rsidR="00CB2EA8">
        <w:rPr>
          <w:rFonts w:asciiTheme="minorEastAsia" w:hAnsiTheme="minorEastAsia" w:hint="eastAsia"/>
          <w:sz w:val="22"/>
        </w:rPr>
        <w:t>日</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500" w:firstLine="1100"/>
        <w:rPr>
          <w:rFonts w:asciiTheme="minorEastAsia" w:hAnsiTheme="minorEastAsia"/>
          <w:sz w:val="22"/>
        </w:rPr>
      </w:pPr>
      <w:r>
        <w:rPr>
          <w:rFonts w:asciiTheme="minorEastAsia" w:hAnsiTheme="minorEastAsia" w:hint="eastAsia"/>
          <w:sz w:val="22"/>
        </w:rPr>
        <w:t>住</w:t>
      </w:r>
      <w:r w:rsidR="00953AEB">
        <w:rPr>
          <w:rFonts w:asciiTheme="minorEastAsia" w:hAnsiTheme="minorEastAsia" w:hint="eastAsia"/>
          <w:sz w:val="22"/>
        </w:rPr>
        <w:t xml:space="preserve">　　　　　</w:t>
      </w:r>
      <w:r>
        <w:rPr>
          <w:rFonts w:asciiTheme="minorEastAsia" w:hAnsiTheme="minorEastAsia" w:hint="eastAsia"/>
          <w:sz w:val="22"/>
        </w:rPr>
        <w:t>所</w:t>
      </w:r>
    </w:p>
    <w:p w:rsidR="00CB2EA8" w:rsidRDefault="00CB2EA8" w:rsidP="001E4E80">
      <w:pPr>
        <w:spacing w:line="240" w:lineRule="exact"/>
        <w:rPr>
          <w:rFonts w:asciiTheme="minorEastAsia" w:hAnsiTheme="minorEastAsia"/>
          <w:sz w:val="22"/>
        </w:rPr>
      </w:pPr>
    </w:p>
    <w:p w:rsidR="00CB2EA8" w:rsidRDefault="00CB2EA8" w:rsidP="001E4E80">
      <w:pPr>
        <w:spacing w:line="240" w:lineRule="exact"/>
        <w:ind w:firstLineChars="400" w:firstLine="1056"/>
        <w:rPr>
          <w:rFonts w:asciiTheme="minorEastAsia" w:hAnsiTheme="minorEastAsia"/>
          <w:kern w:val="0"/>
          <w:sz w:val="22"/>
        </w:rPr>
      </w:pPr>
      <w:r w:rsidRPr="001E4E80">
        <w:rPr>
          <w:rFonts w:asciiTheme="minorEastAsia" w:hAnsiTheme="minorEastAsia" w:hint="eastAsia"/>
          <w:spacing w:val="22"/>
          <w:kern w:val="0"/>
          <w:sz w:val="22"/>
          <w:fitText w:val="1540" w:id="1772336640"/>
        </w:rPr>
        <w:t>商号又は名</w:t>
      </w:r>
      <w:r w:rsidRPr="001E4E80">
        <w:rPr>
          <w:rFonts w:asciiTheme="minorEastAsia" w:hAnsiTheme="minorEastAsia" w:hint="eastAsia"/>
          <w:kern w:val="0"/>
          <w:sz w:val="22"/>
          <w:fitText w:val="1540" w:id="1772336640"/>
        </w:rPr>
        <w:t>称</w:t>
      </w:r>
    </w:p>
    <w:p w:rsidR="001E4E80" w:rsidRDefault="001E4E80" w:rsidP="001E4E80">
      <w:pPr>
        <w:spacing w:line="240" w:lineRule="exact"/>
        <w:ind w:firstLineChars="400" w:firstLine="880"/>
        <w:rPr>
          <w:rFonts w:asciiTheme="minorEastAsia" w:hAnsiTheme="minorEastAsia"/>
          <w:sz w:val="22"/>
        </w:rPr>
      </w:pPr>
      <w:r>
        <w:rPr>
          <w:rFonts w:asciiTheme="minorEastAsia" w:hAnsiTheme="minorEastAsia" w:hint="eastAsia"/>
          <w:kern w:val="0"/>
          <w:sz w:val="22"/>
        </w:rPr>
        <w:t>※１</w:t>
      </w:r>
    </w:p>
    <w:p w:rsidR="00CB2EA8" w:rsidRDefault="00CB2EA8" w:rsidP="001E4E80">
      <w:pPr>
        <w:spacing w:line="240" w:lineRule="exact"/>
        <w:ind w:firstLineChars="500" w:firstLine="1100"/>
        <w:rPr>
          <w:rFonts w:asciiTheme="minorEastAsia" w:hAnsiTheme="minorEastAsia"/>
          <w:sz w:val="22"/>
        </w:rPr>
      </w:pPr>
      <w:r>
        <w:rPr>
          <w:rFonts w:asciiTheme="minorEastAsia" w:hAnsiTheme="minorEastAsia" w:hint="eastAsia"/>
          <w:sz w:val="22"/>
        </w:rPr>
        <w:t>代表者職・氏名</w:t>
      </w:r>
      <w:r w:rsidR="00953AEB">
        <w:rPr>
          <w:rFonts w:asciiTheme="minorEastAsia" w:hAnsiTheme="minorEastAsia" w:hint="eastAsia"/>
          <w:sz w:val="22"/>
        </w:rPr>
        <w:t xml:space="preserve">　　　　　　　　　　　　　　　　　　　　　　　印</w:t>
      </w:r>
    </w:p>
    <w:p w:rsidR="00CB2EA8" w:rsidRDefault="00CB2EA8" w:rsidP="001E4E80">
      <w:pPr>
        <w:spacing w:line="240" w:lineRule="exact"/>
        <w:ind w:firstLineChars="400" w:firstLine="880"/>
        <w:rPr>
          <w:rFonts w:asciiTheme="minorEastAsia" w:hAnsiTheme="minorEastAsia"/>
          <w:sz w:val="22"/>
        </w:rPr>
      </w:pPr>
      <w:r>
        <w:rPr>
          <w:rFonts w:asciiTheme="minorEastAsia" w:hAnsiTheme="minorEastAsia" w:hint="eastAsia"/>
          <w:sz w:val="22"/>
        </w:rPr>
        <w:t xml:space="preserve">（代理人氏名　</w:t>
      </w:r>
      <w:r w:rsidR="00953AEB">
        <w:rPr>
          <w:rFonts w:asciiTheme="minorEastAsia" w:hAnsiTheme="minorEastAsia" w:hint="eastAsia"/>
          <w:sz w:val="22"/>
        </w:rPr>
        <w:t xml:space="preserve">　　　　　　　　　　　　　　　　　　　　　　　　</w:t>
      </w:r>
      <w:r>
        <w:rPr>
          <w:rFonts w:asciiTheme="minorEastAsia" w:hAnsiTheme="minorEastAsia" w:hint="eastAsia"/>
          <w:sz w:val="22"/>
        </w:rPr>
        <w:t>印）</w:t>
      </w:r>
    </w:p>
    <w:p w:rsidR="00CB2EA8" w:rsidRDefault="00CB2EA8" w:rsidP="001E4E80">
      <w:pPr>
        <w:spacing w:line="240" w:lineRule="exact"/>
        <w:rPr>
          <w:rFonts w:asciiTheme="minorEastAsia" w:hAnsiTheme="minorEastAsia"/>
          <w:sz w:val="22"/>
        </w:rPr>
      </w:pPr>
    </w:p>
    <w:p w:rsidR="00CB2EA8" w:rsidRDefault="00AB0CF4" w:rsidP="001E4E80">
      <w:pPr>
        <w:spacing w:line="240" w:lineRule="exact"/>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B71C1">
        <w:rPr>
          <w:rFonts w:asciiTheme="minorEastAsia" w:hAnsiTheme="minorEastAsia" w:hint="eastAsia"/>
          <w:sz w:val="22"/>
        </w:rPr>
        <w:t>佐藤　文男</w:t>
      </w:r>
    </w:p>
    <w:p w:rsidR="00594476" w:rsidRDefault="00594476" w:rsidP="001E4E80">
      <w:pPr>
        <w:spacing w:line="240" w:lineRule="exact"/>
        <w:ind w:firstLineChars="100" w:firstLine="220"/>
        <w:rPr>
          <w:rFonts w:asciiTheme="minorEastAsia" w:hAnsiTheme="minorEastAsia"/>
          <w:sz w:val="22"/>
        </w:rPr>
      </w:pPr>
    </w:p>
    <w:p w:rsidR="001E4E80" w:rsidRPr="00C23F1F" w:rsidRDefault="001E4E80" w:rsidP="00983349">
      <w:pPr>
        <w:snapToGrid w:val="0"/>
        <w:spacing w:line="280" w:lineRule="exact"/>
        <w:ind w:firstLineChars="1900" w:firstLine="3990"/>
        <w:jc w:val="left"/>
        <w:rPr>
          <w:rFonts w:ascii="ＭＳ 明朝" w:hAnsi="ＭＳ 明朝" w:cs="ＭＳ ゴシック"/>
          <w:szCs w:val="20"/>
        </w:rPr>
      </w:pPr>
      <w:r w:rsidRPr="00C23F1F">
        <w:rPr>
          <w:rFonts w:ascii="ＭＳ 明朝" w:hAnsi="ＭＳ 明朝"/>
          <w:szCs w:val="20"/>
        </w:rPr>
        <w:t>※</w:t>
      </w:r>
      <w:r w:rsidRPr="00C23F1F">
        <w:rPr>
          <w:rFonts w:ascii="ＭＳ 明朝" w:hAnsi="ＭＳ 明朝" w:cs="ＭＳ ゴシック"/>
          <w:szCs w:val="20"/>
        </w:rPr>
        <w:t>押印を省略する場合のみ余白に記載</w:t>
      </w:r>
    </w:p>
    <w:p w:rsidR="001E4E80" w:rsidRPr="00C23F1F" w:rsidRDefault="001E4E80" w:rsidP="00983349">
      <w:pPr>
        <w:snapToGrid w:val="0"/>
        <w:spacing w:line="280" w:lineRule="exact"/>
        <w:ind w:firstLineChars="700" w:firstLine="1470"/>
        <w:jc w:val="left"/>
        <w:rPr>
          <w:rFonts w:ascii="ＭＳ 明朝" w:hAnsi="ＭＳ 明朝" w:cs="ＭＳ ゴシック"/>
          <w:szCs w:val="20"/>
        </w:rPr>
      </w:pPr>
      <w:r w:rsidRPr="00C23F1F">
        <w:rPr>
          <w:rFonts w:ascii="ＭＳ 明朝" w:hAnsi="ＭＳ 明朝" w:cs="ＭＳ ゴシック"/>
          <w:szCs w:val="20"/>
        </w:rPr>
        <w:t xml:space="preserve">　　　　　　　　　　　　　本件責任者</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 xml:space="preserve">氏名　</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1E4E80" w:rsidRPr="00C23F1F" w:rsidRDefault="001E4E80" w:rsidP="00983349">
      <w:pPr>
        <w:snapToGrid w:val="0"/>
        <w:spacing w:line="280" w:lineRule="exact"/>
        <w:ind w:firstLineChars="2000" w:firstLine="4200"/>
        <w:jc w:val="left"/>
        <w:rPr>
          <w:rFonts w:ascii="ＭＳ 明朝" w:hAnsi="ＭＳ 明朝" w:cs="ＭＳ ゴシック"/>
          <w:szCs w:val="20"/>
        </w:rPr>
      </w:pPr>
      <w:r w:rsidRPr="00C23F1F">
        <w:rPr>
          <w:rFonts w:ascii="ＭＳ 明朝" w:hAnsi="ＭＳ 明朝" w:cs="ＭＳ ゴシック"/>
          <w:szCs w:val="20"/>
        </w:rPr>
        <w:t>本件事務担当者</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氏名</w:t>
      </w:r>
    </w:p>
    <w:p w:rsidR="001E4E80" w:rsidRPr="00C23F1F" w:rsidRDefault="001E4E80" w:rsidP="00983349">
      <w:pPr>
        <w:snapToGrid w:val="0"/>
        <w:spacing w:line="280" w:lineRule="exact"/>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CB2EA8" w:rsidRDefault="001E4E80" w:rsidP="00983349">
      <w:pPr>
        <w:spacing w:line="280" w:lineRule="exact"/>
        <w:ind w:firstLineChars="2100" w:firstLine="4410"/>
        <w:rPr>
          <w:rFonts w:asciiTheme="minorEastAsia" w:hAnsiTheme="minorEastAsia"/>
          <w:sz w:val="22"/>
        </w:rPr>
      </w:pPr>
      <w:r w:rsidRPr="00C23F1F">
        <w:rPr>
          <w:rFonts w:ascii="ＭＳ 明朝" w:hAnsi="ＭＳ 明朝" w:cs="ＭＳ ゴシック"/>
          <w:szCs w:val="20"/>
        </w:rPr>
        <w:t>連絡先（電話番号）</w:t>
      </w:r>
    </w:p>
    <w:p w:rsidR="00983349" w:rsidRPr="00CB2EA8" w:rsidRDefault="00983349" w:rsidP="00983349">
      <w:pPr>
        <w:spacing w:line="280" w:lineRule="exact"/>
        <w:rPr>
          <w:rFonts w:asciiTheme="minorEastAsia" w:hAnsiTheme="minorEastAsia"/>
          <w:sz w:val="22"/>
        </w:rPr>
      </w:pPr>
    </w:p>
    <w:p w:rsidR="001E4E80" w:rsidRPr="00684FEF" w:rsidRDefault="001E4E80" w:rsidP="001E4E80">
      <w:pPr>
        <w:spacing w:line="276" w:lineRule="exact"/>
        <w:ind w:left="630" w:hangingChars="300" w:hanging="630"/>
        <w:rPr>
          <w:rFonts w:cs="ＭＳ ゴシック"/>
          <w:spacing w:val="-1"/>
          <w:szCs w:val="20"/>
        </w:rPr>
      </w:pPr>
      <w:r w:rsidRPr="00684FEF">
        <w:rPr>
          <w:rFonts w:hint="eastAsia"/>
        </w:rPr>
        <w:t>注）</w:t>
      </w:r>
      <w:r w:rsidRPr="00684FEF">
        <w:rPr>
          <w:rFonts w:cs="ＭＳ ゴシック"/>
          <w:spacing w:val="-1"/>
          <w:szCs w:val="20"/>
        </w:rPr>
        <w:t>１　入札書として使用する際は、見積書を二重線で消し込むこと。（見積書として使用する場合は、入札書を二重線で消し込むこと。）</w:t>
      </w:r>
    </w:p>
    <w:p w:rsidR="001E4E80" w:rsidRPr="00684FEF" w:rsidRDefault="001E4E80" w:rsidP="001E4E80">
      <w:pPr>
        <w:spacing w:line="276" w:lineRule="exact"/>
        <w:ind w:leftChars="200" w:left="630" w:hangingChars="100" w:hanging="210"/>
        <w:rPr>
          <w:rFonts w:ascii="ＭＳ 明朝" w:cs="Times New Roman"/>
        </w:rPr>
      </w:pPr>
      <w:r w:rsidRPr="00684FEF">
        <w:rPr>
          <w:rFonts w:hint="eastAsia"/>
        </w:rPr>
        <w:t>２　金額の文字の頭に、</w:t>
      </w:r>
      <w:r w:rsidRPr="00684FEF">
        <w:rPr>
          <w:rFonts w:cs="Times New Roman"/>
        </w:rPr>
        <w:t>\</w:t>
      </w:r>
      <w:r w:rsidRPr="00684FEF">
        <w:rPr>
          <w:rFonts w:hint="eastAsia"/>
        </w:rPr>
        <w:t>を付すこと。</w:t>
      </w:r>
    </w:p>
    <w:p w:rsidR="001E4E80" w:rsidRPr="00684FEF" w:rsidRDefault="001E4E80" w:rsidP="001E4E80">
      <w:pPr>
        <w:spacing w:line="276" w:lineRule="exact"/>
      </w:pPr>
      <w:r w:rsidRPr="00684FEF">
        <w:rPr>
          <w:rFonts w:cs="Times New Roman"/>
        </w:rPr>
        <w:t xml:space="preserve">    </w:t>
      </w:r>
      <w:r w:rsidRPr="00684FEF">
        <w:rPr>
          <w:rFonts w:hint="eastAsia"/>
        </w:rPr>
        <w:t>３　再度入札（見積）の場合は、入札</w:t>
      </w:r>
      <w:r w:rsidRPr="00684FEF">
        <w:rPr>
          <w:rFonts w:ascii="ＭＳ 明朝" w:hAnsi="ＭＳ 明朝"/>
        </w:rPr>
        <w:t>(</w:t>
      </w:r>
      <w:r w:rsidRPr="00684FEF">
        <w:rPr>
          <w:rFonts w:hint="eastAsia"/>
        </w:rPr>
        <w:t>見積）書の前に「再」と記入すること。</w:t>
      </w:r>
    </w:p>
    <w:p w:rsidR="001E4E80" w:rsidRDefault="001E4E80" w:rsidP="003D33A5">
      <w:pPr>
        <w:snapToGrid w:val="0"/>
        <w:spacing w:line="20" w:lineRule="atLeast"/>
        <w:ind w:left="630" w:hangingChars="300" w:hanging="630"/>
        <w:jc w:val="left"/>
        <w:rPr>
          <w:rFonts w:ascii="Century" w:hAnsi="Century" w:cs="ＭＳ ゴシック"/>
          <w:szCs w:val="20"/>
        </w:rPr>
      </w:pPr>
      <w:r w:rsidRPr="00684FEF">
        <w:rPr>
          <w:rFonts w:ascii="Century" w:hAnsi="Century" w:cs="ＭＳ ゴシック" w:hint="eastAsia"/>
          <w:szCs w:val="20"/>
        </w:rPr>
        <w:t xml:space="preserve"> </w:t>
      </w:r>
      <w:r w:rsidR="003D33A5">
        <w:rPr>
          <w:rFonts w:ascii="Century" w:hAnsi="Century" w:cs="ＭＳ ゴシック" w:hint="eastAsia"/>
          <w:szCs w:val="20"/>
        </w:rPr>
        <w:t xml:space="preserve">　</w:t>
      </w:r>
      <w:r w:rsidRPr="00684FEF">
        <w:rPr>
          <w:rFonts w:ascii="Century" w:hAnsi="Century" w:cs="ＭＳ ゴシック"/>
          <w:szCs w:val="20"/>
        </w:rPr>
        <w:t xml:space="preserve"> </w:t>
      </w:r>
      <w:r w:rsidR="003D33A5" w:rsidRPr="003D33A5">
        <w:rPr>
          <w:rFonts w:ascii="Century" w:hAnsi="Century" w:cs="ＭＳ ゴシック" w:hint="eastAsia"/>
          <w:szCs w:val="20"/>
        </w:rPr>
        <w:t>４</w:t>
      </w:r>
      <w:r w:rsidR="003D33A5">
        <w:rPr>
          <w:rFonts w:ascii="Century" w:hAnsi="Century" w:cs="ＭＳ ゴシック" w:hint="eastAsia"/>
          <w:szCs w:val="20"/>
        </w:rPr>
        <w:t xml:space="preserve">　</w:t>
      </w:r>
      <w:r w:rsidR="003D33A5" w:rsidRPr="003D33A5">
        <w:rPr>
          <w:rFonts w:ascii="Century" w:hAnsi="Century" w:cs="ＭＳ ゴシック" w:hint="eastAsia"/>
          <w:szCs w:val="20"/>
        </w:rPr>
        <w:t>委任状により委任を受けた者は、代理人名を記載すること。</w:t>
      </w:r>
    </w:p>
    <w:p w:rsidR="001E4E80" w:rsidRDefault="001E4E80" w:rsidP="001E4E80">
      <w:pPr>
        <w:spacing w:line="276" w:lineRule="exact"/>
        <w:ind w:left="630" w:hangingChars="300" w:hanging="630"/>
      </w:pPr>
      <w:r w:rsidRPr="00C23F1F">
        <w:t xml:space="preserve">　　５　</w:t>
      </w:r>
      <w:r w:rsidRPr="00C23F1F">
        <w:t>※</w:t>
      </w:r>
      <w:r w:rsidRPr="00C23F1F">
        <w:t>１において押印を省略する場合にのみ余白に「本件責任者名及び担当者」の氏名及び連絡先を記載すること。</w:t>
      </w:r>
    </w:p>
    <w:p w:rsidR="001E4E80" w:rsidRDefault="001E4E80" w:rsidP="001E4E80">
      <w:pPr>
        <w:spacing w:line="276" w:lineRule="exact"/>
        <w:ind w:left="630" w:hangingChars="300" w:hanging="630"/>
      </w:pPr>
    </w:p>
    <w:p w:rsidR="001E4E80" w:rsidRDefault="001E4E80" w:rsidP="001E4E80">
      <w:pPr>
        <w:jc w:val="left"/>
        <w:rPr>
          <w:rFonts w:ascii="Century" w:hAnsi="Century"/>
        </w:rPr>
      </w:pPr>
    </w:p>
    <w:p w:rsidR="003D33A5" w:rsidRDefault="003D33A5" w:rsidP="001E4E80">
      <w:pPr>
        <w:jc w:val="left"/>
        <w:rPr>
          <w:rFonts w:ascii="Century" w:hAnsi="Century"/>
        </w:rPr>
      </w:pPr>
    </w:p>
    <w:p w:rsidR="003D33A5" w:rsidRPr="00C23F1F" w:rsidRDefault="003D33A5" w:rsidP="001E4E80">
      <w:pPr>
        <w:jc w:val="left"/>
        <w:rPr>
          <w:rFonts w:ascii="Century" w:hAnsi="Century"/>
        </w:rPr>
      </w:pPr>
    </w:p>
    <w:p w:rsidR="00CB2EA8" w:rsidRDefault="0070751E">
      <w:pPr>
        <w:rPr>
          <w:rFonts w:asciiTheme="minorEastAsia" w:hAnsiTheme="minorEastAsia"/>
          <w:sz w:val="22"/>
        </w:rPr>
      </w:pPr>
      <w:r>
        <w:rPr>
          <w:rFonts w:asciiTheme="minorEastAsia" w:hAnsiTheme="minorEastAsia" w:hint="eastAsia"/>
          <w:sz w:val="22"/>
        </w:rPr>
        <w:lastRenderedPageBreak/>
        <w:t>第</w:t>
      </w:r>
      <w:r w:rsidR="004B4751">
        <w:rPr>
          <w:rFonts w:asciiTheme="minorEastAsia" w:hAnsiTheme="minorEastAsia" w:hint="eastAsia"/>
          <w:sz w:val="22"/>
        </w:rPr>
        <w:t>6</w:t>
      </w:r>
      <w:r>
        <w:rPr>
          <w:rFonts w:asciiTheme="minorEastAsia" w:hAnsiTheme="minorEastAsia" w:hint="eastAsia"/>
          <w:sz w:val="22"/>
        </w:rPr>
        <w:t>号様式</w:t>
      </w:r>
    </w:p>
    <w:p w:rsidR="0070751E" w:rsidRPr="0070751E" w:rsidRDefault="0070751E" w:rsidP="0070751E">
      <w:pPr>
        <w:jc w:val="center"/>
        <w:rPr>
          <w:rFonts w:asciiTheme="minorEastAsia" w:hAnsiTheme="minorEastAsia"/>
          <w:sz w:val="32"/>
          <w:szCs w:val="32"/>
        </w:rPr>
      </w:pPr>
      <w:r w:rsidRPr="0070751E">
        <w:rPr>
          <w:rFonts w:asciiTheme="minorEastAsia" w:hAnsiTheme="minorEastAsia" w:hint="eastAsia"/>
          <w:sz w:val="32"/>
          <w:szCs w:val="32"/>
        </w:rPr>
        <w:t>委　任　状</w:t>
      </w:r>
    </w:p>
    <w:p w:rsidR="0070751E" w:rsidRDefault="0070751E">
      <w:pPr>
        <w:rPr>
          <w:rFonts w:asciiTheme="minorEastAsia" w:hAnsiTheme="minorEastAsia"/>
          <w:sz w:val="22"/>
        </w:rPr>
      </w:pPr>
    </w:p>
    <w:p w:rsidR="0070751E" w:rsidRPr="004B2A3D" w:rsidRDefault="0070751E" w:rsidP="0070751E">
      <w:pPr>
        <w:ind w:firstLineChars="100" w:firstLine="220"/>
        <w:rPr>
          <w:rFonts w:asciiTheme="minorEastAsia" w:hAnsiTheme="minorEastAsia"/>
          <w:sz w:val="22"/>
        </w:rPr>
      </w:pPr>
      <w:r>
        <w:rPr>
          <w:rFonts w:asciiTheme="minorEastAsia" w:hAnsiTheme="minorEastAsia" w:hint="eastAsia"/>
          <w:sz w:val="22"/>
        </w:rPr>
        <w:t>私は都合により下記の者を代理人と定</w:t>
      </w:r>
      <w:r w:rsidRPr="004B2A3D">
        <w:rPr>
          <w:rFonts w:asciiTheme="minorEastAsia" w:hAnsiTheme="minorEastAsia" w:hint="eastAsia"/>
          <w:sz w:val="22"/>
        </w:rPr>
        <w:t>め下記事項を委任します。</w:t>
      </w:r>
    </w:p>
    <w:p w:rsidR="0070751E" w:rsidRPr="004B2A3D" w:rsidRDefault="0070751E" w:rsidP="0070751E">
      <w:pPr>
        <w:pStyle w:val="a8"/>
        <w:rPr>
          <w:sz w:val="22"/>
          <w:szCs w:val="22"/>
        </w:rPr>
      </w:pPr>
      <w:r w:rsidRPr="004B2A3D">
        <w:rPr>
          <w:rFonts w:hint="eastAsia"/>
          <w:sz w:val="22"/>
          <w:szCs w:val="22"/>
        </w:rPr>
        <w:t>記</w:t>
      </w:r>
    </w:p>
    <w:p w:rsidR="0070751E" w:rsidRDefault="004C4450" w:rsidP="004B2A3D">
      <w:pPr>
        <w:ind w:firstLineChars="100" w:firstLine="220"/>
      </w:pPr>
      <w:r>
        <w:rPr>
          <w:rFonts w:hint="eastAsia"/>
          <w:sz w:val="22"/>
        </w:rPr>
        <w:t>令和</w:t>
      </w:r>
      <w:r w:rsidR="002F6627">
        <w:rPr>
          <w:rFonts w:hint="eastAsia"/>
          <w:sz w:val="22"/>
        </w:rPr>
        <w:t>6</w:t>
      </w:r>
      <w:r w:rsidR="00DE01F4">
        <w:rPr>
          <w:rFonts w:hint="eastAsia"/>
          <w:sz w:val="22"/>
        </w:rPr>
        <w:t>年</w:t>
      </w:r>
      <w:r w:rsidR="002F6627">
        <w:rPr>
          <w:rFonts w:hint="eastAsia"/>
          <w:sz w:val="22"/>
        </w:rPr>
        <w:t>3</w:t>
      </w:r>
      <w:r w:rsidR="0070751E" w:rsidRPr="004B2A3D">
        <w:rPr>
          <w:rFonts w:hint="eastAsia"/>
          <w:sz w:val="22"/>
        </w:rPr>
        <w:t>月</w:t>
      </w:r>
      <w:r w:rsidR="002F6627">
        <w:rPr>
          <w:rFonts w:hint="eastAsia"/>
          <w:sz w:val="22"/>
        </w:rPr>
        <w:t>26</w:t>
      </w:r>
      <w:r>
        <w:rPr>
          <w:rFonts w:hint="eastAsia"/>
          <w:sz w:val="22"/>
        </w:rPr>
        <w:t>日に執行される「</w:t>
      </w:r>
      <w:r w:rsidR="002F6627">
        <w:rPr>
          <w:rFonts w:asciiTheme="minorEastAsia" w:hAnsiTheme="minorEastAsia" w:hint="eastAsia"/>
          <w:sz w:val="22"/>
        </w:rPr>
        <w:t>採卵用成鶏飼育用配合飼料</w:t>
      </w:r>
      <w:r w:rsidR="002F6627" w:rsidRPr="0059207E">
        <w:rPr>
          <w:rFonts w:asciiTheme="minorEastAsia" w:hAnsiTheme="minorEastAsia" w:hint="eastAsia"/>
          <w:sz w:val="22"/>
        </w:rPr>
        <w:t>単価購入契約</w:t>
      </w:r>
      <w:r w:rsidR="00D6269F">
        <w:rPr>
          <w:rFonts w:hint="eastAsia"/>
        </w:rPr>
        <w:t>（</w:t>
      </w:r>
      <w:r w:rsidR="002F6627">
        <w:rPr>
          <w:rFonts w:hint="eastAsia"/>
        </w:rPr>
        <w:t>鶏飼料</w:t>
      </w:r>
      <w:r w:rsidR="0070751E">
        <w:rPr>
          <w:rFonts w:hint="eastAsia"/>
        </w:rPr>
        <w:t>：</w:t>
      </w:r>
      <w:r w:rsidR="00DE01F4">
        <w:rPr>
          <w:rFonts w:hint="eastAsia"/>
        </w:rPr>
        <w:t>2</w:t>
      </w:r>
      <w:r w:rsidR="002F6627">
        <w:rPr>
          <w:rFonts w:hint="eastAsia"/>
        </w:rPr>
        <w:t>トン</w:t>
      </w:r>
      <w:r w:rsidR="00CD031B">
        <w:rPr>
          <w:rFonts w:hint="eastAsia"/>
        </w:rPr>
        <w:t>以上</w:t>
      </w:r>
      <w:r w:rsidR="0070751E">
        <w:rPr>
          <w:rFonts w:hint="eastAsia"/>
        </w:rPr>
        <w:t>配達）」の入札及び見積もりに関する一切の権限。</w:t>
      </w:r>
    </w:p>
    <w:p w:rsidR="0070751E" w:rsidRPr="00CE5DA0" w:rsidRDefault="0070751E" w:rsidP="0070751E">
      <w:pPr>
        <w:pStyle w:val="aa"/>
      </w:pPr>
    </w:p>
    <w:p w:rsidR="0070751E" w:rsidRPr="0070751E" w:rsidRDefault="004C4450" w:rsidP="0070751E">
      <w:pPr>
        <w:ind w:firstLineChars="100" w:firstLine="210"/>
      </w:pPr>
      <w:r>
        <w:rPr>
          <w:rFonts w:hint="eastAsia"/>
        </w:rPr>
        <w:t>令和</w:t>
      </w:r>
      <w:r w:rsidR="002F6627">
        <w:rPr>
          <w:rFonts w:hint="eastAsia"/>
        </w:rPr>
        <w:t>6</w:t>
      </w:r>
      <w:r w:rsidR="00DE01F4">
        <w:rPr>
          <w:rFonts w:hint="eastAsia"/>
        </w:rPr>
        <w:t>年</w:t>
      </w:r>
      <w:r w:rsidR="002F6627">
        <w:rPr>
          <w:rFonts w:hint="eastAsia"/>
        </w:rPr>
        <w:t>3</w:t>
      </w:r>
      <w:r w:rsidR="005963F8">
        <w:rPr>
          <w:rFonts w:hint="eastAsia"/>
        </w:rPr>
        <w:t>月</w:t>
      </w:r>
      <w:r w:rsidR="002F6627">
        <w:rPr>
          <w:rFonts w:hint="eastAsia"/>
        </w:rPr>
        <w:t>26</w:t>
      </w:r>
      <w:r w:rsidR="0070751E">
        <w:rPr>
          <w:rFonts w:hint="eastAsia"/>
        </w:rPr>
        <w:t>日</w:t>
      </w:r>
    </w:p>
    <w:p w:rsidR="0070751E" w:rsidRPr="0070751E" w:rsidRDefault="0070751E">
      <w:pPr>
        <w:rPr>
          <w:rFonts w:asciiTheme="minorEastAsia" w:hAnsiTheme="minorEastAsia"/>
          <w:sz w:val="22"/>
        </w:rPr>
      </w:pPr>
    </w:p>
    <w:p w:rsidR="00EC055B" w:rsidRDefault="00DE01F4" w:rsidP="0070751E">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B71C1">
        <w:rPr>
          <w:rFonts w:asciiTheme="minorEastAsia" w:hAnsiTheme="minorEastAsia" w:hint="eastAsia"/>
          <w:sz w:val="22"/>
        </w:rPr>
        <w:t>佐藤　文男</w:t>
      </w:r>
    </w:p>
    <w:p w:rsidR="000520FE" w:rsidRDefault="000520FE" w:rsidP="0070751E">
      <w:pPr>
        <w:ind w:firstLineChars="100" w:firstLine="220"/>
        <w:rPr>
          <w:rFonts w:asciiTheme="minorEastAsia" w:hAnsiTheme="minorEastAsia"/>
          <w:sz w:val="22"/>
        </w:rPr>
      </w:pPr>
    </w:p>
    <w:p w:rsidR="000520FE" w:rsidRDefault="000520FE" w:rsidP="0070751E">
      <w:pPr>
        <w:ind w:firstLineChars="100" w:firstLine="220"/>
        <w:rPr>
          <w:rFonts w:asciiTheme="minorEastAsia" w:hAnsiTheme="minorEastAsia"/>
          <w:sz w:val="22"/>
        </w:rPr>
      </w:pPr>
    </w:p>
    <w:p w:rsidR="0070751E" w:rsidRDefault="0070751E">
      <w:pPr>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委任者　住　　　　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商号又は名称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jc w:val="right"/>
        <w:rPr>
          <w:rFonts w:asciiTheme="minorEastAsia" w:hAnsiTheme="minorEastAsia"/>
          <w:sz w:val="22"/>
        </w:rPr>
      </w:pPr>
      <w:r>
        <w:rPr>
          <w:rFonts w:asciiTheme="minorEastAsia" w:hAnsiTheme="minorEastAsia" w:hint="eastAsia"/>
          <w:sz w:val="22"/>
        </w:rPr>
        <w:t xml:space="preserve">代表者職氏名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rsidP="0070751E">
      <w:pPr>
        <w:jc w:val="right"/>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受任者　職名又は住所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Pr="0070751E" w:rsidRDefault="0070751E" w:rsidP="0070751E">
      <w:pPr>
        <w:jc w:val="right"/>
        <w:rPr>
          <w:rFonts w:asciiTheme="minorEastAsia" w:hAnsiTheme="minorEastAsia"/>
          <w:sz w:val="22"/>
        </w:rPr>
      </w:pPr>
      <w:r>
        <w:rPr>
          <w:rFonts w:asciiTheme="minorEastAsia" w:hAnsiTheme="minorEastAsia" w:hint="eastAsia"/>
          <w:sz w:val="22"/>
        </w:rPr>
        <w:t xml:space="preserve">氏　　　　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pPr>
        <w:rPr>
          <w:rFonts w:asciiTheme="minorEastAsia" w:hAnsiTheme="minorEastAsia"/>
          <w:sz w:val="22"/>
        </w:rPr>
      </w:pPr>
    </w:p>
    <w:p w:rsidR="0070751E" w:rsidRDefault="00C85E43">
      <w:pPr>
        <w:rPr>
          <w:rFonts w:asciiTheme="minorEastAsia" w:hAnsiTheme="minorEastAsia"/>
          <w:sz w:val="22"/>
        </w:rPr>
      </w:pPr>
      <w:r>
        <w:rPr>
          <w:rFonts w:asciiTheme="minorEastAsia" w:hAnsiTheme="minorEastAsia" w:hint="eastAsia"/>
          <w:sz w:val="22"/>
        </w:rPr>
        <w:t>（代理人が出席する場合に必要）</w:t>
      </w: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70751E" w:rsidRDefault="0070751E">
      <w:pPr>
        <w:rPr>
          <w:rFonts w:asciiTheme="minorEastAsia" w:hAnsiTheme="minorEastAsia"/>
          <w:sz w:val="22"/>
        </w:rPr>
      </w:pPr>
    </w:p>
    <w:p w:rsidR="004E0334" w:rsidRDefault="004E0334">
      <w:pPr>
        <w:rPr>
          <w:rFonts w:asciiTheme="minorEastAsia" w:hAnsiTheme="minorEastAsia"/>
          <w:sz w:val="22"/>
        </w:rPr>
      </w:pPr>
    </w:p>
    <w:p w:rsidR="00F05541" w:rsidRDefault="00F05541">
      <w:pPr>
        <w:rPr>
          <w:rFonts w:asciiTheme="minorEastAsia" w:hAnsiTheme="minorEastAsia"/>
          <w:sz w:val="22"/>
        </w:rPr>
      </w:pPr>
    </w:p>
    <w:p w:rsidR="0070751E" w:rsidRDefault="0070751E">
      <w:pPr>
        <w:rPr>
          <w:rFonts w:asciiTheme="minorEastAsia" w:hAnsiTheme="minorEastAsia"/>
          <w:sz w:val="22"/>
        </w:rPr>
      </w:pPr>
    </w:p>
    <w:p w:rsidR="00C85E43" w:rsidRDefault="00C85E43">
      <w:pPr>
        <w:rPr>
          <w:rFonts w:asciiTheme="minorEastAsia" w:hAnsiTheme="minorEastAsia"/>
          <w:sz w:val="22"/>
        </w:rPr>
      </w:pPr>
      <w:r w:rsidRPr="00C23F1F">
        <w:rPr>
          <w:rFonts w:ascii="Century" w:hAnsi="Century" w:hint="eastAsia"/>
          <w:color w:val="FF0000"/>
        </w:rPr>
        <w:t xml:space="preserve">　</w:t>
      </w:r>
      <w:r w:rsidRPr="00C23F1F">
        <w:rPr>
          <w:rFonts w:ascii="Century" w:hAnsi="Century" w:hint="eastAsia"/>
        </w:rPr>
        <w:t>※　（押印省略可）</w:t>
      </w:r>
    </w:p>
    <w:p w:rsidR="0070751E" w:rsidRDefault="0070751E" w:rsidP="00F05541">
      <w:pPr>
        <w:widowControl/>
        <w:jc w:val="center"/>
        <w:rPr>
          <w:rFonts w:asciiTheme="minorEastAsia" w:hAnsiTheme="minorEastAsia"/>
          <w:sz w:val="32"/>
        </w:rPr>
      </w:pPr>
      <w:r>
        <w:rPr>
          <w:rFonts w:asciiTheme="minorEastAsia" w:hAnsiTheme="minorEastAsia"/>
          <w:sz w:val="22"/>
        </w:rPr>
        <w:br w:type="page"/>
      </w:r>
      <w:r w:rsidR="000143A7" w:rsidRPr="00F05541">
        <w:rPr>
          <w:rFonts w:asciiTheme="minorEastAsia" w:hAnsiTheme="minorEastAsia" w:hint="eastAsia"/>
          <w:sz w:val="32"/>
        </w:rPr>
        <w:lastRenderedPageBreak/>
        <w:t>暖房用燃料単価購入契約書（案）</w:t>
      </w:r>
    </w:p>
    <w:p w:rsidR="008E02D0" w:rsidRDefault="008E02D0" w:rsidP="005963F8">
      <w:pPr>
        <w:widowControl/>
        <w:jc w:val="left"/>
        <w:rPr>
          <w:rFonts w:asciiTheme="minorEastAsia" w:hAnsiTheme="minorEastAsia"/>
          <w:sz w:val="22"/>
        </w:rPr>
      </w:pPr>
    </w:p>
    <w:p w:rsidR="000143A7" w:rsidRPr="000143A7" w:rsidRDefault="008E02D0" w:rsidP="008E02D0">
      <w:pPr>
        <w:ind w:firstLineChars="100" w:firstLine="220"/>
        <w:rPr>
          <w:rFonts w:asciiTheme="minorEastAsia" w:hAnsiTheme="minorEastAsia"/>
          <w:sz w:val="22"/>
        </w:rPr>
      </w:pPr>
      <w:r>
        <w:rPr>
          <w:rFonts w:asciiTheme="minorEastAsia" w:hAnsiTheme="minorEastAsia" w:hint="eastAsia"/>
          <w:sz w:val="22"/>
        </w:rPr>
        <w:t>物品名</w:t>
      </w:r>
      <w:r w:rsidR="000143A7">
        <w:rPr>
          <w:rFonts w:asciiTheme="minorEastAsia" w:hAnsiTheme="minorEastAsia" w:hint="eastAsia"/>
          <w:sz w:val="22"/>
        </w:rPr>
        <w:t>、規格品質、単位、予定数量及び契約単価</w:t>
      </w:r>
    </w:p>
    <w:p w:rsidR="002C6A6B" w:rsidRDefault="002C6A6B" w:rsidP="002C6A6B">
      <w:pPr>
        <w:jc w:val="right"/>
        <w:rPr>
          <w:rFonts w:asciiTheme="minorEastAsia" w:hAnsiTheme="minorEastAsia"/>
          <w:sz w:val="22"/>
        </w:rPr>
      </w:pPr>
      <w:r>
        <w:rPr>
          <w:rFonts w:asciiTheme="minorEastAsia" w:hAnsiTheme="minorEastAsia" w:hint="eastAsia"/>
          <w:sz w:val="22"/>
        </w:rPr>
        <w:t>（注）契約単価には、消費税及び地方消費税を含まない。</w:t>
      </w:r>
    </w:p>
    <w:tbl>
      <w:tblPr>
        <w:tblStyle w:val="a7"/>
        <w:tblpPr w:leftFromText="142" w:rightFromText="142" w:vertAnchor="text" w:horzAnchor="margin" w:tblpXSpec="center" w:tblpY="-33"/>
        <w:tblW w:w="0" w:type="auto"/>
        <w:tblLook w:val="04A0" w:firstRow="1" w:lastRow="0" w:firstColumn="1" w:lastColumn="0" w:noHBand="0" w:noVBand="1"/>
      </w:tblPr>
      <w:tblGrid>
        <w:gridCol w:w="1384"/>
        <w:gridCol w:w="1985"/>
        <w:gridCol w:w="1134"/>
        <w:gridCol w:w="1559"/>
        <w:gridCol w:w="2382"/>
      </w:tblGrid>
      <w:tr w:rsidR="0057603F" w:rsidTr="0057603F">
        <w:tc>
          <w:tcPr>
            <w:tcW w:w="1384" w:type="dxa"/>
          </w:tcPr>
          <w:p w:rsidR="0031384A" w:rsidRDefault="0031384A" w:rsidP="00D6027E">
            <w:pPr>
              <w:jc w:val="center"/>
              <w:rPr>
                <w:rFonts w:asciiTheme="minorEastAsia" w:hAnsiTheme="minorEastAsia"/>
                <w:sz w:val="22"/>
              </w:rPr>
            </w:pPr>
            <w:r>
              <w:rPr>
                <w:rFonts w:asciiTheme="minorEastAsia" w:hAnsiTheme="minorEastAsia" w:hint="eastAsia"/>
                <w:sz w:val="22"/>
              </w:rPr>
              <w:t>物品名</w:t>
            </w:r>
          </w:p>
        </w:tc>
        <w:tc>
          <w:tcPr>
            <w:tcW w:w="1985" w:type="dxa"/>
          </w:tcPr>
          <w:p w:rsidR="0031384A" w:rsidRDefault="0031384A" w:rsidP="00D6027E">
            <w:pPr>
              <w:jc w:val="center"/>
              <w:rPr>
                <w:rFonts w:asciiTheme="minorEastAsia" w:hAnsiTheme="minorEastAsia"/>
                <w:sz w:val="22"/>
              </w:rPr>
            </w:pPr>
            <w:r>
              <w:rPr>
                <w:rFonts w:asciiTheme="minorEastAsia" w:hAnsiTheme="minorEastAsia" w:hint="eastAsia"/>
                <w:sz w:val="22"/>
              </w:rPr>
              <w:t>規格品質</w:t>
            </w:r>
          </w:p>
        </w:tc>
        <w:tc>
          <w:tcPr>
            <w:tcW w:w="1134" w:type="dxa"/>
          </w:tcPr>
          <w:p w:rsidR="0031384A" w:rsidRDefault="0031384A" w:rsidP="00D6027E">
            <w:pPr>
              <w:jc w:val="center"/>
              <w:rPr>
                <w:rFonts w:asciiTheme="minorEastAsia" w:hAnsiTheme="minorEastAsia"/>
                <w:sz w:val="22"/>
              </w:rPr>
            </w:pPr>
            <w:r>
              <w:rPr>
                <w:rFonts w:asciiTheme="minorEastAsia" w:hAnsiTheme="minorEastAsia" w:hint="eastAsia"/>
                <w:sz w:val="22"/>
              </w:rPr>
              <w:t>単位</w:t>
            </w:r>
          </w:p>
        </w:tc>
        <w:tc>
          <w:tcPr>
            <w:tcW w:w="1559" w:type="dxa"/>
          </w:tcPr>
          <w:p w:rsidR="0031384A" w:rsidRDefault="0031384A" w:rsidP="00D6027E">
            <w:pPr>
              <w:jc w:val="center"/>
              <w:rPr>
                <w:rFonts w:asciiTheme="minorEastAsia" w:hAnsiTheme="minorEastAsia"/>
                <w:sz w:val="22"/>
              </w:rPr>
            </w:pPr>
            <w:r>
              <w:rPr>
                <w:rFonts w:asciiTheme="minorEastAsia" w:hAnsiTheme="minorEastAsia" w:hint="eastAsia"/>
                <w:sz w:val="22"/>
              </w:rPr>
              <w:t>予定数量</w:t>
            </w:r>
          </w:p>
        </w:tc>
        <w:tc>
          <w:tcPr>
            <w:tcW w:w="2382" w:type="dxa"/>
          </w:tcPr>
          <w:p w:rsidR="0031384A" w:rsidRDefault="0031384A" w:rsidP="00D6027E">
            <w:pPr>
              <w:jc w:val="center"/>
              <w:rPr>
                <w:rFonts w:asciiTheme="minorEastAsia" w:hAnsiTheme="minorEastAsia"/>
                <w:sz w:val="22"/>
              </w:rPr>
            </w:pPr>
            <w:r>
              <w:rPr>
                <w:rFonts w:asciiTheme="minorEastAsia" w:hAnsiTheme="minorEastAsia" w:hint="eastAsia"/>
                <w:sz w:val="22"/>
              </w:rPr>
              <w:t>契約単価（円）</w:t>
            </w:r>
          </w:p>
        </w:tc>
      </w:tr>
      <w:tr w:rsidR="0057603F" w:rsidTr="00D6269F">
        <w:trPr>
          <w:trHeight w:val="753"/>
        </w:trPr>
        <w:tc>
          <w:tcPr>
            <w:tcW w:w="1384" w:type="dxa"/>
            <w:vAlign w:val="center"/>
          </w:tcPr>
          <w:p w:rsidR="0031384A" w:rsidRDefault="002F6627" w:rsidP="00D6269F">
            <w:pPr>
              <w:jc w:val="center"/>
              <w:rPr>
                <w:rFonts w:asciiTheme="minorEastAsia" w:hAnsiTheme="minorEastAsia"/>
                <w:sz w:val="22"/>
              </w:rPr>
            </w:pPr>
            <w:r>
              <w:rPr>
                <w:rFonts w:asciiTheme="minorEastAsia" w:hAnsiTheme="minorEastAsia" w:hint="eastAsia"/>
                <w:sz w:val="22"/>
              </w:rPr>
              <w:t>鶏飼料</w:t>
            </w:r>
          </w:p>
        </w:tc>
        <w:tc>
          <w:tcPr>
            <w:tcW w:w="1985" w:type="dxa"/>
            <w:vAlign w:val="center"/>
          </w:tcPr>
          <w:p w:rsidR="0031384A" w:rsidRDefault="00DE01F4" w:rsidP="002F6627">
            <w:pPr>
              <w:jc w:val="center"/>
              <w:rPr>
                <w:rFonts w:asciiTheme="minorEastAsia" w:hAnsiTheme="minorEastAsia"/>
                <w:sz w:val="22"/>
              </w:rPr>
            </w:pPr>
            <w:r>
              <w:rPr>
                <w:rFonts w:asciiTheme="minorEastAsia" w:hAnsiTheme="minorEastAsia" w:hint="eastAsia"/>
                <w:sz w:val="22"/>
              </w:rPr>
              <w:t>2</w:t>
            </w:r>
            <w:r w:rsidR="002F6627">
              <w:rPr>
                <w:rFonts w:asciiTheme="minorEastAsia" w:hAnsiTheme="minorEastAsia" w:hint="eastAsia"/>
                <w:sz w:val="22"/>
              </w:rPr>
              <w:t>トン</w:t>
            </w:r>
            <w:r w:rsidR="00CD031B">
              <w:rPr>
                <w:rFonts w:asciiTheme="minorEastAsia" w:hAnsiTheme="minorEastAsia" w:hint="eastAsia"/>
                <w:sz w:val="22"/>
              </w:rPr>
              <w:t>以上</w:t>
            </w:r>
            <w:r w:rsidR="00D6269F">
              <w:rPr>
                <w:rFonts w:asciiTheme="minorEastAsia" w:hAnsiTheme="minorEastAsia" w:hint="eastAsia"/>
                <w:sz w:val="22"/>
              </w:rPr>
              <w:t>配達</w:t>
            </w:r>
          </w:p>
        </w:tc>
        <w:tc>
          <w:tcPr>
            <w:tcW w:w="1134" w:type="dxa"/>
            <w:vAlign w:val="center"/>
          </w:tcPr>
          <w:p w:rsidR="0031384A" w:rsidRDefault="002F6627" w:rsidP="00D6269F">
            <w:pPr>
              <w:jc w:val="center"/>
              <w:rPr>
                <w:rFonts w:asciiTheme="minorEastAsia" w:hAnsiTheme="minorEastAsia"/>
                <w:sz w:val="22"/>
              </w:rPr>
            </w:pPr>
            <w:r>
              <w:rPr>
                <w:rFonts w:asciiTheme="minorEastAsia" w:hAnsiTheme="minorEastAsia" w:hint="eastAsia"/>
                <w:sz w:val="22"/>
              </w:rPr>
              <w:t>トン</w:t>
            </w:r>
          </w:p>
        </w:tc>
        <w:tc>
          <w:tcPr>
            <w:tcW w:w="1559" w:type="dxa"/>
            <w:vAlign w:val="center"/>
          </w:tcPr>
          <w:p w:rsidR="0031384A" w:rsidRDefault="002F6627" w:rsidP="000D1854">
            <w:pPr>
              <w:jc w:val="center"/>
              <w:rPr>
                <w:rFonts w:asciiTheme="minorEastAsia" w:hAnsiTheme="minorEastAsia"/>
                <w:sz w:val="22"/>
              </w:rPr>
            </w:pPr>
            <w:r>
              <w:rPr>
                <w:rFonts w:asciiTheme="minorEastAsia" w:hAnsiTheme="minorEastAsia" w:hint="eastAsia"/>
                <w:sz w:val="22"/>
              </w:rPr>
              <w:t>２６</w:t>
            </w:r>
          </w:p>
        </w:tc>
        <w:tc>
          <w:tcPr>
            <w:tcW w:w="2382" w:type="dxa"/>
            <w:vAlign w:val="bottom"/>
          </w:tcPr>
          <w:p w:rsidR="0031384A" w:rsidRDefault="00D6027E" w:rsidP="00D6027E">
            <w:pPr>
              <w:jc w:val="right"/>
              <w:rPr>
                <w:rFonts w:asciiTheme="minorEastAsia" w:hAnsiTheme="minorEastAsia"/>
                <w:sz w:val="22"/>
              </w:rPr>
            </w:pPr>
            <w:r>
              <w:rPr>
                <w:rFonts w:asciiTheme="minorEastAsia" w:hAnsiTheme="minorEastAsia" w:hint="eastAsia"/>
                <w:sz w:val="22"/>
              </w:rPr>
              <w:t>円</w:t>
            </w:r>
          </w:p>
        </w:tc>
      </w:tr>
    </w:tbl>
    <w:p w:rsidR="002C6A6B" w:rsidRDefault="002C6A6B" w:rsidP="002C6A6B">
      <w:pPr>
        <w:ind w:firstLineChars="50" w:firstLine="110"/>
        <w:rPr>
          <w:rFonts w:asciiTheme="minorEastAsia" w:hAnsiTheme="minorEastAsia"/>
          <w:kern w:val="0"/>
          <w:sz w:val="22"/>
        </w:rPr>
      </w:pPr>
    </w:p>
    <w:p w:rsidR="001E5831" w:rsidRDefault="00EC055B" w:rsidP="001E5831">
      <w:pPr>
        <w:ind w:firstLineChars="50" w:firstLine="165"/>
        <w:rPr>
          <w:rFonts w:asciiTheme="minorEastAsia" w:hAnsiTheme="minorEastAsia"/>
          <w:sz w:val="22"/>
        </w:rPr>
      </w:pPr>
      <w:r w:rsidRPr="001E5831">
        <w:rPr>
          <w:rFonts w:asciiTheme="minorEastAsia" w:hAnsiTheme="minorEastAsia" w:hint="eastAsia"/>
          <w:spacing w:val="55"/>
          <w:kern w:val="0"/>
          <w:sz w:val="22"/>
          <w:fitText w:val="1210" w:id="1772337153"/>
        </w:rPr>
        <w:t>契約期</w:t>
      </w:r>
      <w:r w:rsidRPr="001E5831">
        <w:rPr>
          <w:rFonts w:asciiTheme="minorEastAsia" w:hAnsiTheme="minorEastAsia" w:hint="eastAsia"/>
          <w:kern w:val="0"/>
          <w:sz w:val="22"/>
          <w:fitText w:val="1210" w:id="1772337153"/>
        </w:rPr>
        <w:t>間</w:t>
      </w:r>
      <w:r w:rsidR="004C4450">
        <w:rPr>
          <w:rFonts w:asciiTheme="minorEastAsia" w:hAnsiTheme="minorEastAsia" w:hint="eastAsia"/>
          <w:sz w:val="22"/>
        </w:rPr>
        <w:t xml:space="preserve">　令和</w:t>
      </w:r>
      <w:r w:rsidR="002F6627">
        <w:rPr>
          <w:rFonts w:asciiTheme="minorEastAsia" w:hAnsiTheme="minorEastAsia" w:hint="eastAsia"/>
          <w:sz w:val="22"/>
        </w:rPr>
        <w:t>6</w:t>
      </w:r>
      <w:r w:rsidR="00EE77B3">
        <w:rPr>
          <w:rFonts w:asciiTheme="minorEastAsia" w:hAnsiTheme="minorEastAsia" w:hint="eastAsia"/>
          <w:sz w:val="22"/>
        </w:rPr>
        <w:t>年</w:t>
      </w:r>
      <w:r w:rsidR="002F6627">
        <w:rPr>
          <w:rFonts w:asciiTheme="minorEastAsia" w:hAnsiTheme="minorEastAsia" w:hint="eastAsia"/>
          <w:sz w:val="22"/>
        </w:rPr>
        <w:t>4</w:t>
      </w:r>
      <w:r w:rsidR="007737B6">
        <w:rPr>
          <w:rFonts w:asciiTheme="minorEastAsia" w:hAnsiTheme="minorEastAsia" w:hint="eastAsia"/>
          <w:sz w:val="22"/>
        </w:rPr>
        <w:t>月</w:t>
      </w:r>
      <w:r w:rsidR="00EE77B3">
        <w:rPr>
          <w:rFonts w:asciiTheme="minorEastAsia" w:hAnsiTheme="minorEastAsia" w:hint="eastAsia"/>
          <w:sz w:val="22"/>
        </w:rPr>
        <w:t>1</w:t>
      </w:r>
      <w:r w:rsidR="00E44FAA">
        <w:rPr>
          <w:rFonts w:asciiTheme="minorEastAsia" w:hAnsiTheme="minorEastAsia" w:hint="eastAsia"/>
          <w:sz w:val="22"/>
        </w:rPr>
        <w:t>日から令和</w:t>
      </w:r>
      <w:r w:rsidR="002F6627">
        <w:rPr>
          <w:rFonts w:asciiTheme="minorEastAsia" w:hAnsiTheme="minorEastAsia" w:hint="eastAsia"/>
          <w:sz w:val="22"/>
        </w:rPr>
        <w:t>7</w:t>
      </w:r>
      <w:r w:rsidR="00EE77B3">
        <w:rPr>
          <w:rFonts w:asciiTheme="minorEastAsia" w:hAnsiTheme="minorEastAsia" w:hint="eastAsia"/>
          <w:sz w:val="22"/>
        </w:rPr>
        <w:t>年3</w:t>
      </w:r>
      <w:r w:rsidR="007737B6">
        <w:rPr>
          <w:rFonts w:asciiTheme="minorEastAsia" w:hAnsiTheme="minorEastAsia" w:hint="eastAsia"/>
          <w:sz w:val="22"/>
        </w:rPr>
        <w:t>月31</w:t>
      </w:r>
      <w:r w:rsidRPr="0059207E">
        <w:rPr>
          <w:rFonts w:asciiTheme="minorEastAsia" w:hAnsiTheme="minorEastAsia" w:hint="eastAsia"/>
          <w:sz w:val="22"/>
        </w:rPr>
        <w:t>日まで</w:t>
      </w:r>
    </w:p>
    <w:p w:rsidR="001E5831" w:rsidRDefault="00EC055B" w:rsidP="001E5831">
      <w:pPr>
        <w:ind w:firstLineChars="50" w:firstLine="165"/>
        <w:rPr>
          <w:rFonts w:asciiTheme="minorEastAsia" w:hAnsiTheme="minorEastAsia"/>
          <w:sz w:val="22"/>
        </w:rPr>
      </w:pPr>
      <w:r w:rsidRPr="008E02D0">
        <w:rPr>
          <w:rFonts w:asciiTheme="minorEastAsia" w:hAnsiTheme="minorEastAsia" w:hint="eastAsia"/>
          <w:spacing w:val="55"/>
          <w:kern w:val="0"/>
          <w:sz w:val="22"/>
          <w:fitText w:val="1210" w:id="1772337154"/>
        </w:rPr>
        <w:t>納入場</w:t>
      </w:r>
      <w:r w:rsidRPr="008E02D0">
        <w:rPr>
          <w:rFonts w:asciiTheme="minorEastAsia" w:hAnsiTheme="minorEastAsia" w:hint="eastAsia"/>
          <w:kern w:val="0"/>
          <w:sz w:val="22"/>
          <w:fitText w:val="1210" w:id="1772337154"/>
        </w:rPr>
        <w:t>所</w:t>
      </w:r>
      <w:r w:rsidR="0057603F">
        <w:rPr>
          <w:rFonts w:asciiTheme="minorEastAsia" w:hAnsiTheme="minorEastAsia" w:hint="eastAsia"/>
          <w:sz w:val="22"/>
        </w:rPr>
        <w:t xml:space="preserve">　</w:t>
      </w:r>
      <w:r w:rsidR="002C6A6B">
        <w:rPr>
          <w:rFonts w:asciiTheme="minorEastAsia" w:hAnsiTheme="minorEastAsia" w:hint="eastAsia"/>
          <w:sz w:val="22"/>
        </w:rPr>
        <w:t>別紙</w:t>
      </w:r>
      <w:r w:rsidR="00EE77B3">
        <w:rPr>
          <w:rFonts w:asciiTheme="minorEastAsia" w:hAnsiTheme="minorEastAsia" w:hint="eastAsia"/>
          <w:sz w:val="22"/>
        </w:rPr>
        <w:t>仕様書により会津農林高等学校長</w:t>
      </w:r>
      <w:r w:rsidRPr="0059207E">
        <w:rPr>
          <w:rFonts w:asciiTheme="minorEastAsia" w:hAnsiTheme="minorEastAsia" w:hint="eastAsia"/>
          <w:sz w:val="22"/>
        </w:rPr>
        <w:t>の指定する場所</w:t>
      </w:r>
      <w:r w:rsidR="001E5831">
        <w:rPr>
          <w:rFonts w:asciiTheme="minorEastAsia" w:hAnsiTheme="minorEastAsia" w:hint="eastAsia"/>
          <w:sz w:val="22"/>
        </w:rPr>
        <w:t>に持ち込み納入</w:t>
      </w:r>
    </w:p>
    <w:p w:rsidR="00EC055B" w:rsidRDefault="00EC055B" w:rsidP="001E5831">
      <w:pPr>
        <w:ind w:firstLineChars="50" w:firstLine="124"/>
        <w:rPr>
          <w:rFonts w:asciiTheme="minorEastAsia" w:hAnsiTheme="minorEastAsia"/>
          <w:sz w:val="22"/>
        </w:rPr>
      </w:pPr>
      <w:r w:rsidRPr="00CC40CA">
        <w:rPr>
          <w:rFonts w:asciiTheme="minorEastAsia" w:hAnsiTheme="minorEastAsia" w:hint="eastAsia"/>
          <w:spacing w:val="14"/>
          <w:kern w:val="0"/>
          <w:sz w:val="22"/>
          <w:fitText w:val="1210" w:id="1772337408"/>
        </w:rPr>
        <w:t>契約保証</w:t>
      </w:r>
      <w:r w:rsidRPr="00CC40CA">
        <w:rPr>
          <w:rFonts w:asciiTheme="minorEastAsia" w:hAnsiTheme="minorEastAsia" w:hint="eastAsia"/>
          <w:kern w:val="0"/>
          <w:sz w:val="22"/>
          <w:fitText w:val="1210" w:id="1772337408"/>
        </w:rPr>
        <w:t>金</w:t>
      </w:r>
      <w:r w:rsidR="00F05541">
        <w:rPr>
          <w:rFonts w:asciiTheme="minorEastAsia" w:hAnsiTheme="minorEastAsia" w:hint="eastAsia"/>
          <w:sz w:val="22"/>
        </w:rPr>
        <w:t xml:space="preserve">　</w:t>
      </w:r>
      <w:r w:rsidR="00977B59">
        <w:rPr>
          <w:rFonts w:asciiTheme="minorEastAsia" w:hAnsiTheme="minorEastAsia" w:hint="eastAsia"/>
          <w:sz w:val="22"/>
        </w:rPr>
        <w:t>財務規則第２２９条第１項第６号により免除</w:t>
      </w:r>
    </w:p>
    <w:p w:rsidR="008E02D0" w:rsidRDefault="008E02D0" w:rsidP="005963F8">
      <w:pPr>
        <w:ind w:firstLineChars="100" w:firstLine="220"/>
        <w:rPr>
          <w:rFonts w:asciiTheme="minorEastAsia" w:hAnsiTheme="minorEastAsia"/>
          <w:sz w:val="22"/>
        </w:rPr>
      </w:pPr>
    </w:p>
    <w:p w:rsidR="008E02D0" w:rsidRDefault="008E02D0" w:rsidP="008E02D0">
      <w:pPr>
        <w:ind w:firstLineChars="100" w:firstLine="220"/>
        <w:rPr>
          <w:rFonts w:asciiTheme="minorEastAsia" w:hAnsiTheme="minorEastAsia"/>
          <w:sz w:val="22"/>
        </w:rPr>
      </w:pPr>
      <w:r>
        <w:rPr>
          <w:rFonts w:asciiTheme="minorEastAsia" w:hAnsiTheme="minorEastAsia" w:hint="eastAsia"/>
          <w:sz w:val="22"/>
        </w:rPr>
        <w:t>上記物品</w:t>
      </w:r>
      <w:r w:rsidRPr="008E02D0">
        <w:rPr>
          <w:rFonts w:asciiTheme="minorEastAsia" w:hAnsiTheme="minorEastAsia" w:hint="eastAsia"/>
          <w:sz w:val="22"/>
        </w:rPr>
        <w:t xml:space="preserve">を購入するについて発注者「 </w:t>
      </w:r>
      <w:r w:rsidR="00EE77B3">
        <w:rPr>
          <w:rFonts w:asciiTheme="minorEastAsia" w:hAnsiTheme="minorEastAsia" w:hint="eastAsia"/>
          <w:sz w:val="22"/>
        </w:rPr>
        <w:t>福島県</w:t>
      </w:r>
      <w:r w:rsidRPr="008E02D0">
        <w:rPr>
          <w:rFonts w:asciiTheme="minorEastAsia" w:hAnsiTheme="minorEastAsia" w:hint="eastAsia"/>
          <w:sz w:val="22"/>
        </w:rPr>
        <w:t xml:space="preserve"> 」を甲とし、受注者「 　　　　　　　　」を乙として次の条項に定めるところにより契約を締結する。</w:t>
      </w:r>
    </w:p>
    <w:p w:rsidR="0057603F" w:rsidRPr="0059207E" w:rsidRDefault="0057603F" w:rsidP="00EC055B">
      <w:pPr>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（総則）</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1</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乙は、頭書の物品を、頭書の契約単価をもって、甲の指示する期限内に甲の指示する場所に納入しなければならない。</w:t>
      </w:r>
    </w:p>
    <w:p w:rsidR="00EC055B" w:rsidRPr="0059207E" w:rsidRDefault="007737B6" w:rsidP="00EC055B">
      <w:pPr>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乙は、甲が指示したときは、頭書の期限内に当該物品を分納することができる。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（納入の通知）</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2</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乙は、甲が指定した場所に物品を納入したときは、ただちに納品書によりその旨を甲又は甲の指定する者に通知しなければならない。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（検査及び引渡し）</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3</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甲は、納入の通知を受けたときは、乙に立会を求めて物品の検査を行ない、当該検査に合格したものについてはその引渡しを受けるものとする。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乙が前項の検査に立ち会わないときは、甲は、乙の欠席のまま検査をすることができる。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甲は、検査をしたときはすみやかにその結果を口頭又は書面により乙に通知するものとする。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甲は、必要に応じ随時規格品質等の検査を行うものとする。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前項の検査に要する費用は、乙の負担とする。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（不合格品の引取り又は取替え等）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4</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甲が検査の結果不合格と認めた物品については、乙は、自己の費用をもって引取り、かつ、納入期限内又は甲の指定する期日までに取替えをし、又は補充をしなけ</w:t>
      </w:r>
      <w:r w:rsidR="00EC055B" w:rsidRPr="0059207E">
        <w:rPr>
          <w:rFonts w:asciiTheme="minorEastAsia" w:hAnsiTheme="minorEastAsia" w:hint="eastAsia"/>
          <w:sz w:val="22"/>
        </w:rPr>
        <w:lastRenderedPageBreak/>
        <w:t>ればならない。当該取替え又は補充後の物品にかかる納入及び検査については、前２条の規定を準用する。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（所有権の移転）</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5</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物品の所有権は、甲が検査の結果合格と認め、その引渡しを受けた時に、乙から甲に移るものとする。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所有権の移転前に生じた物品の滅失、き損、減量その他一切の損害は、特約のある場合を除くほか、すべて乙の負担とする。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w:t>
      </w:r>
      <w:r w:rsidR="004C4450">
        <w:rPr>
          <w:rFonts w:asciiTheme="minorEastAsia" w:hAnsiTheme="minorEastAsia" w:hint="eastAsia"/>
          <w:sz w:val="22"/>
        </w:rPr>
        <w:t>契約不適合</w:t>
      </w:r>
      <w:r w:rsidRPr="0059207E">
        <w:rPr>
          <w:rFonts w:asciiTheme="minorEastAsia" w:hAnsiTheme="minorEastAsia" w:hint="eastAsia"/>
          <w:sz w:val="22"/>
        </w:rPr>
        <w:t>責任）</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6</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4C4450" w:rsidRPr="004C4450">
        <w:rPr>
          <w:rFonts w:hint="eastAsia"/>
          <w:sz w:val="22"/>
        </w:rPr>
        <w:t>甲は、引き渡された物品が種類、品質又は数量に関して契約内容に適合しない場合は、その物品の引渡しを受けた後１年以内に限り、乙に対して物品の修補、代品の引渡し、不足分の引渡し若しくは代金の減額のいずれか、又は物品の修補、代品の引渡し若しくは不足分の引渡し及び代金の減額を請求することができ、乙はこれに応じ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（有償延期及び遅延利息）</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7</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の責めに帰すべき事由により、期限内（分納の期日を定めたときはその期日まで）に物品の納入の完了の見込みがないときは、乙は、その事由を付した書面をもって、甲に納期の延長を申し出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前項の場合において、期限後相当の期日内に納入が完了する見込みがあるときは、甲は、乙から遅延利息を徴収することを条件として納入期限を延長することができる。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甲は、前項の規定により納入期限を延長することを認めたときは、その旨を乙に通知するとともに当該納入期限の延長に関する契約を乙との間に結ぶものとし、乙は、これに応ずるものとする。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第２項の遅延利息は、遅延期間の日数に応じ納入未済相当額に年</w:t>
      </w:r>
      <w:r w:rsidR="00DB71C1">
        <w:rPr>
          <w:rFonts w:asciiTheme="minorEastAsia" w:hAnsiTheme="minorEastAsia" w:hint="eastAsia"/>
          <w:sz w:val="22"/>
        </w:rPr>
        <w:t>2.5</w:t>
      </w:r>
      <w:r w:rsidR="00EC055B" w:rsidRPr="0059207E">
        <w:rPr>
          <w:rFonts w:asciiTheme="minorEastAsia" w:hAnsiTheme="minorEastAsia" w:hint="eastAsia"/>
          <w:sz w:val="22"/>
        </w:rPr>
        <w:t>％の割合で計算した額（当該額に100円未満の端数があるとき、又はその全額が100円未満であるときは、その端数金額又はその全額を切り捨てる）とする。</w:t>
      </w:r>
    </w:p>
    <w:p w:rsidR="00EC055B" w:rsidRPr="0059207E" w:rsidRDefault="007737B6" w:rsidP="00EC055B">
      <w:pPr>
        <w:rPr>
          <w:rFonts w:asciiTheme="minorEastAsia" w:hAnsiTheme="minorEastAsia"/>
          <w:sz w:val="22"/>
        </w:rPr>
      </w:pPr>
      <w:r>
        <w:rPr>
          <w:rFonts w:asciiTheme="minorEastAsia" w:hAnsiTheme="minorEastAsia" w:hint="eastAsia"/>
          <w:sz w:val="22"/>
        </w:rPr>
        <w:t>5</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前項の場合において、検査確認に要した日数は、遅延日数に算入しない。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（天災地変、不可抗力による無償延期等）</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8</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天災地変、不可抗力その他乙の責めに帰すことができない事由により、期限内（分納の期日を定めたときはその期日まで）に物品を納入することができないときは、乙は甲に対し、すみやかにその事由を詳記して、納入期限の延長又は契約の一部変更若しくは解除の申出をすることができる。この場合において、甲は、その事由を相当と認めたときは、遅延利息又は第11条に定める違約金を徴収することなく、これを承認す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（代金の支払）</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第</w:t>
      </w:r>
      <w:r w:rsidR="008E02D0">
        <w:rPr>
          <w:rFonts w:asciiTheme="minorEastAsia" w:hAnsiTheme="minorEastAsia" w:hint="eastAsia"/>
          <w:sz w:val="22"/>
        </w:rPr>
        <w:t>9</w:t>
      </w:r>
      <w:r w:rsidR="00EC055B" w:rsidRPr="0059207E">
        <w:rPr>
          <w:rFonts w:asciiTheme="minorEastAsia" w:hAnsiTheme="minorEastAsia" w:hint="eastAsia"/>
          <w:sz w:val="22"/>
        </w:rPr>
        <w:t>条</w:t>
      </w:r>
      <w:r w:rsidR="0057603F">
        <w:rPr>
          <w:rFonts w:asciiTheme="minorEastAsia" w:hAnsiTheme="minorEastAsia" w:hint="eastAsia"/>
          <w:sz w:val="22"/>
        </w:rPr>
        <w:t xml:space="preserve">　</w:t>
      </w:r>
      <w:r w:rsidR="00EC055B" w:rsidRPr="0059207E">
        <w:rPr>
          <w:rFonts w:asciiTheme="minorEastAsia" w:hAnsiTheme="minorEastAsia" w:hint="eastAsia"/>
          <w:sz w:val="22"/>
        </w:rPr>
        <w:t>乙は、各月毎の納品済数量について、納品書及び支払請求書を作成し、翌月の</w:t>
      </w:r>
      <w:r w:rsidR="008D33A0">
        <w:rPr>
          <w:rFonts w:asciiTheme="minorEastAsia" w:hAnsiTheme="minorEastAsia" w:hint="eastAsia"/>
          <w:sz w:val="22"/>
        </w:rPr>
        <w:t>15</w:t>
      </w:r>
      <w:r w:rsidR="00EC055B" w:rsidRPr="0059207E">
        <w:rPr>
          <w:rFonts w:asciiTheme="minorEastAsia" w:hAnsiTheme="minorEastAsia" w:hint="eastAsia"/>
          <w:sz w:val="22"/>
        </w:rPr>
        <w:t>日までに甲に提出しなければならない。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lastRenderedPageBreak/>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甲は、乙の適法な支払請求書を受理した日から30日以内に完納物品の代金を支払うものとする。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B72972">
        <w:rPr>
          <w:rFonts w:asciiTheme="minorEastAsia" w:hAnsiTheme="minorEastAsia" w:hint="eastAsia"/>
          <w:sz w:val="22"/>
        </w:rPr>
        <w:t>前項の支払請求書は、第3条第3</w:t>
      </w:r>
      <w:r w:rsidR="00EC055B" w:rsidRPr="0059207E">
        <w:rPr>
          <w:rFonts w:asciiTheme="minorEastAsia" w:hAnsiTheme="minorEastAsia" w:hint="eastAsia"/>
          <w:sz w:val="22"/>
        </w:rPr>
        <w:t>項の規定による検査に合格した旨の通知を得た後でなければ、提出することができない。</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4</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請求金額は、契約単価に数量を乗じて得た金額（円未満切り捨て）に100分の</w:t>
      </w:r>
      <w:r w:rsidR="00EE77B3">
        <w:rPr>
          <w:rFonts w:asciiTheme="minorEastAsia" w:hAnsiTheme="minorEastAsia" w:hint="eastAsia"/>
          <w:sz w:val="22"/>
        </w:rPr>
        <w:t>110</w:t>
      </w:r>
      <w:r w:rsidR="00EC055B" w:rsidRPr="0059207E">
        <w:rPr>
          <w:rFonts w:asciiTheme="minorEastAsia" w:hAnsiTheme="minorEastAsia" w:hint="eastAsia"/>
          <w:sz w:val="22"/>
        </w:rPr>
        <w:t>（</w:t>
      </w:r>
      <w:r w:rsidR="00EE77B3">
        <w:rPr>
          <w:rFonts w:asciiTheme="minorEastAsia" w:hAnsiTheme="minorEastAsia" w:hint="eastAsia"/>
          <w:sz w:val="22"/>
        </w:rPr>
        <w:t>10</w:t>
      </w:r>
      <w:r w:rsidR="00EC055B" w:rsidRPr="0059207E">
        <w:rPr>
          <w:rFonts w:asciiTheme="minorEastAsia" w:hAnsiTheme="minorEastAsia" w:hint="eastAsia"/>
          <w:sz w:val="22"/>
        </w:rPr>
        <w:t>％は消費税及び地方消費税の額）を乗じて得た金額（円未満切り捨て）とする。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（甲の解除権）</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10</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甲は、次の各号の</w:t>
      </w:r>
      <w:r w:rsidR="006276A6">
        <w:rPr>
          <w:rFonts w:asciiTheme="minorEastAsia" w:hAnsiTheme="minorEastAsia" w:hint="eastAsia"/>
          <w:sz w:val="22"/>
        </w:rPr>
        <w:t>いずれか</w:t>
      </w:r>
      <w:r w:rsidRPr="0059207E">
        <w:rPr>
          <w:rFonts w:asciiTheme="minorEastAsia" w:hAnsiTheme="minorEastAsia" w:hint="eastAsia"/>
          <w:sz w:val="22"/>
        </w:rPr>
        <w:t>に該当するときは、契約の全部又は一部を解除することができる。</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乙が納期内に物品の持込みを終わらないとき。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乙が納期内に明らかに物品を納入することができないと認められるとき。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乙が解除を申し出たとき。</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四</w:t>
      </w:r>
      <w:r w:rsidR="0057603F">
        <w:rPr>
          <w:rFonts w:asciiTheme="minorEastAsia" w:hAnsiTheme="minorEastAsia" w:hint="eastAsia"/>
          <w:sz w:val="22"/>
        </w:rPr>
        <w:t xml:space="preserve">　</w:t>
      </w:r>
      <w:r w:rsidRPr="0059207E">
        <w:rPr>
          <w:rFonts w:asciiTheme="minorEastAsia" w:hAnsiTheme="minorEastAsia" w:hint="eastAsia"/>
          <w:sz w:val="22"/>
        </w:rPr>
        <w:t>乙又はその代理人若しくは使用人等に不正の行為があったとき。</w:t>
      </w:r>
    </w:p>
    <w:p w:rsidR="00EC055B" w:rsidRPr="0059207E" w:rsidRDefault="00EC055B" w:rsidP="006276A6">
      <w:pPr>
        <w:ind w:firstLineChars="100" w:firstLine="220"/>
        <w:rPr>
          <w:rFonts w:asciiTheme="minorEastAsia" w:hAnsiTheme="minorEastAsia"/>
          <w:sz w:val="22"/>
        </w:rPr>
      </w:pPr>
      <w:r w:rsidRPr="0059207E">
        <w:rPr>
          <w:rFonts w:asciiTheme="minorEastAsia" w:hAnsiTheme="minorEastAsia" w:hint="eastAsia"/>
          <w:sz w:val="22"/>
        </w:rPr>
        <w:t>五</w:t>
      </w:r>
      <w:r w:rsidR="0057603F">
        <w:rPr>
          <w:rFonts w:asciiTheme="minorEastAsia" w:hAnsiTheme="minorEastAsia" w:hint="eastAsia"/>
          <w:sz w:val="22"/>
        </w:rPr>
        <w:t xml:space="preserve">　</w:t>
      </w:r>
      <w:r w:rsidRPr="0059207E">
        <w:rPr>
          <w:rFonts w:asciiTheme="minorEastAsia" w:hAnsiTheme="minorEastAsia" w:hint="eastAsia"/>
          <w:sz w:val="22"/>
        </w:rPr>
        <w:t>乙が次のいずれかに該当するとき。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イ</w:t>
      </w:r>
      <w:r w:rsidR="0057603F">
        <w:rPr>
          <w:rFonts w:asciiTheme="minorEastAsia" w:hAnsiTheme="minorEastAsia" w:hint="eastAsia"/>
          <w:sz w:val="22"/>
        </w:rPr>
        <w:t xml:space="preserve">　</w:t>
      </w:r>
      <w:r w:rsidRPr="0059207E">
        <w:rPr>
          <w:rFonts w:asciiTheme="minorEastAsia" w:hAnsiTheme="minorEastAsia" w:hint="eastAsia"/>
          <w:sz w:val="22"/>
        </w:rPr>
        <w:t>役員等（乙が個人である場合にはその者</w:t>
      </w:r>
      <w:r w:rsidR="005E04AF">
        <w:rPr>
          <w:rFonts w:asciiTheme="minorEastAsia" w:hAnsiTheme="minorEastAsia" w:hint="eastAsia"/>
          <w:sz w:val="22"/>
        </w:rPr>
        <w:t>その他経営に実質的に関与している者を</w:t>
      </w:r>
      <w:r w:rsidRPr="0059207E">
        <w:rPr>
          <w:rFonts w:asciiTheme="minorEastAsia" w:hAnsiTheme="minorEastAsia" w:hint="eastAsia"/>
          <w:sz w:val="22"/>
        </w:rPr>
        <w:t>、乙が法人である場合にはその役員</w:t>
      </w:r>
      <w:r w:rsidR="005E04AF">
        <w:rPr>
          <w:rFonts w:asciiTheme="minorEastAsia" w:hAnsiTheme="minorEastAsia" w:hint="eastAsia"/>
          <w:sz w:val="22"/>
        </w:rPr>
        <w:t>、その支店又</w:t>
      </w:r>
      <w:r w:rsidRPr="0059207E">
        <w:rPr>
          <w:rFonts w:asciiTheme="minorEastAsia" w:hAnsiTheme="minorEastAsia" w:hint="eastAsia"/>
          <w:sz w:val="22"/>
        </w:rPr>
        <w:t>は常時物品の購入契約を締結する事務所の代表者</w:t>
      </w:r>
      <w:r w:rsidR="005E04AF">
        <w:rPr>
          <w:rFonts w:asciiTheme="minorEastAsia" w:hAnsiTheme="minorEastAsia" w:hint="eastAsia"/>
          <w:sz w:val="22"/>
        </w:rPr>
        <w:t>その他経営に実質的に関与している者</w:t>
      </w:r>
      <w:r w:rsidRPr="0059207E">
        <w:rPr>
          <w:rFonts w:asciiTheme="minorEastAsia" w:hAnsiTheme="minorEastAsia" w:hint="eastAsia"/>
          <w:sz w:val="22"/>
        </w:rPr>
        <w:t>をいう。以下この号において同じ。）が暴力団員による不当な行為の防止等に関する法律（平成3年法律第77号）</w:t>
      </w:r>
      <w:r w:rsidR="005E04AF">
        <w:rPr>
          <w:rFonts w:asciiTheme="minorEastAsia" w:hAnsiTheme="minorEastAsia" w:hint="eastAsia"/>
          <w:sz w:val="22"/>
        </w:rPr>
        <w:t>第2条第2号に規定する暴力団（以下この条において「暴力団」という。）又は同条</w:t>
      </w:r>
      <w:r w:rsidRPr="0059207E">
        <w:rPr>
          <w:rFonts w:asciiTheme="minorEastAsia" w:hAnsiTheme="minorEastAsia" w:hint="eastAsia"/>
          <w:sz w:val="22"/>
        </w:rPr>
        <w:t>第6</w:t>
      </w:r>
      <w:r w:rsidR="006276A6">
        <w:rPr>
          <w:rFonts w:asciiTheme="minorEastAsia" w:hAnsiTheme="minorEastAsia" w:hint="eastAsia"/>
          <w:sz w:val="22"/>
        </w:rPr>
        <w:t>号に規定する暴力団員（以下この条</w:t>
      </w:r>
      <w:r w:rsidRPr="0059207E">
        <w:rPr>
          <w:rFonts w:asciiTheme="minorEastAsia" w:hAnsiTheme="minorEastAsia" w:hint="eastAsia"/>
          <w:sz w:val="22"/>
        </w:rPr>
        <w:t>において「暴力団員」という。）であると認められるとき。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ロ</w:t>
      </w:r>
      <w:r w:rsidR="0057603F">
        <w:rPr>
          <w:rFonts w:asciiTheme="minorEastAsia" w:hAnsiTheme="minorEastAsia" w:hint="eastAsia"/>
          <w:sz w:val="22"/>
        </w:rPr>
        <w:t xml:space="preserve">　</w:t>
      </w:r>
      <w:r w:rsidR="005E04AF" w:rsidRPr="0059207E">
        <w:rPr>
          <w:rFonts w:asciiTheme="minorEastAsia" w:hAnsiTheme="minorEastAsia" w:hint="eastAsia"/>
          <w:sz w:val="22"/>
        </w:rPr>
        <w:t>役員等が</w:t>
      </w:r>
      <w:r w:rsidR="005E04AF">
        <w:rPr>
          <w:rFonts w:asciiTheme="minorEastAsia" w:hAnsiTheme="minorEastAsia" w:hint="eastAsia"/>
          <w:sz w:val="22"/>
        </w:rPr>
        <w:t>、</w:t>
      </w:r>
      <w:r w:rsidR="005E04AF" w:rsidRPr="0059207E">
        <w:rPr>
          <w:rFonts w:asciiTheme="minorEastAsia" w:hAnsiTheme="minorEastAsia" w:hint="eastAsia"/>
          <w:sz w:val="22"/>
        </w:rPr>
        <w:t>自己、自社若しくは第三者の不正の利益を図る目的又は第三者</w:t>
      </w:r>
      <w:r w:rsidR="005E04AF">
        <w:rPr>
          <w:rFonts w:asciiTheme="minorEastAsia" w:hAnsiTheme="minorEastAsia" w:hint="eastAsia"/>
          <w:sz w:val="22"/>
        </w:rPr>
        <w:t>に損害を加える目的をもって、暴力団又は暴力団員を利用するなどしている</w:t>
      </w:r>
      <w:r w:rsidR="005E04AF" w:rsidRPr="0059207E">
        <w:rPr>
          <w:rFonts w:asciiTheme="minorEastAsia" w:hAnsiTheme="minorEastAsia" w:hint="eastAsia"/>
          <w:sz w:val="22"/>
        </w:rPr>
        <w:t>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ハ</w:t>
      </w:r>
      <w:r w:rsidR="0057603F">
        <w:rPr>
          <w:rFonts w:asciiTheme="minorEastAsia" w:hAnsiTheme="minorEastAsia" w:hint="eastAsia"/>
          <w:sz w:val="22"/>
        </w:rPr>
        <w:t xml:space="preserve">　</w:t>
      </w:r>
      <w:r w:rsidR="005E04AF" w:rsidRPr="0059207E">
        <w:rPr>
          <w:rFonts w:asciiTheme="minorEastAsia" w:hAnsiTheme="minorEastAsia" w:hint="eastAsia"/>
          <w:sz w:val="22"/>
        </w:rPr>
        <w:t>役員等が、暴力団又は暴力団員に対して資金等を供給し、又は便宜を供与するなど直接的あるいは積極的に暴力団の維持、運営に協力し、若しくは関与していると認められるとき。</w:t>
      </w:r>
    </w:p>
    <w:p w:rsidR="005E04AF" w:rsidRPr="0059207E" w:rsidRDefault="00EC055B" w:rsidP="005E04AF">
      <w:pPr>
        <w:ind w:leftChars="200" w:left="640" w:hangingChars="100" w:hanging="220"/>
        <w:rPr>
          <w:rFonts w:asciiTheme="minorEastAsia" w:hAnsiTheme="minorEastAsia"/>
          <w:sz w:val="22"/>
        </w:rPr>
      </w:pPr>
      <w:r w:rsidRPr="0059207E">
        <w:rPr>
          <w:rFonts w:asciiTheme="minorEastAsia" w:hAnsiTheme="minorEastAsia" w:hint="eastAsia"/>
          <w:sz w:val="22"/>
        </w:rPr>
        <w:t>ニ</w:t>
      </w:r>
      <w:r w:rsidR="0057603F">
        <w:rPr>
          <w:rFonts w:asciiTheme="minorEastAsia" w:hAnsiTheme="minorEastAsia" w:hint="eastAsia"/>
          <w:sz w:val="22"/>
        </w:rPr>
        <w:t xml:space="preserve">　</w:t>
      </w:r>
      <w:r w:rsidR="005E04AF">
        <w:rPr>
          <w:rFonts w:asciiTheme="minorEastAsia" w:hAnsiTheme="minorEastAsia" w:hint="eastAsia"/>
          <w:sz w:val="22"/>
        </w:rPr>
        <w:t>役員等が、暴力団又は暴力団員であると知りながらこれを不当に利用するなどしていると認められるとき。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ホ</w:t>
      </w:r>
      <w:r w:rsidR="0057603F">
        <w:rPr>
          <w:rFonts w:asciiTheme="minorEastAsia" w:hAnsiTheme="minorEastAsia" w:hint="eastAsia"/>
          <w:sz w:val="22"/>
        </w:rPr>
        <w:t xml:space="preserve">　</w:t>
      </w:r>
      <w:r w:rsidRPr="0059207E">
        <w:rPr>
          <w:rFonts w:asciiTheme="minorEastAsia" w:hAnsiTheme="minorEastAsia" w:hint="eastAsia"/>
          <w:sz w:val="22"/>
        </w:rPr>
        <w:t>役員等が暴力団又は暴力団員と社会的に非難されるべき関係を有していると認められるとき。</w:t>
      </w:r>
    </w:p>
    <w:p w:rsidR="00EC055B" w:rsidRPr="0059207E" w:rsidRDefault="00EC055B" w:rsidP="00A1436E">
      <w:pPr>
        <w:ind w:leftChars="200" w:left="640" w:hangingChars="100" w:hanging="220"/>
        <w:rPr>
          <w:rFonts w:asciiTheme="minorEastAsia" w:hAnsiTheme="minorEastAsia"/>
          <w:sz w:val="22"/>
        </w:rPr>
      </w:pPr>
      <w:r w:rsidRPr="0059207E">
        <w:rPr>
          <w:rFonts w:asciiTheme="minorEastAsia" w:hAnsiTheme="minorEastAsia" w:hint="eastAsia"/>
          <w:sz w:val="22"/>
        </w:rPr>
        <w:t>へ</w:t>
      </w:r>
      <w:r w:rsidR="0057603F">
        <w:rPr>
          <w:rFonts w:asciiTheme="minorEastAsia" w:hAnsiTheme="minorEastAsia" w:hint="eastAsia"/>
          <w:sz w:val="22"/>
        </w:rPr>
        <w:t xml:space="preserve">　</w:t>
      </w:r>
      <w:r w:rsidRPr="0059207E">
        <w:rPr>
          <w:rFonts w:asciiTheme="minorEastAsia" w:hAnsiTheme="minorEastAsia" w:hint="eastAsia"/>
          <w:sz w:val="22"/>
        </w:rPr>
        <w:t>原材料の購入契約その他の契約に当たり、その相手方がイからホまでのいずれかに該当することを知りながら、当該者と契約を締結したと認められるとき。</w:t>
      </w:r>
    </w:p>
    <w:p w:rsidR="00EC055B" w:rsidRDefault="00EC055B" w:rsidP="00CC40CA">
      <w:pPr>
        <w:ind w:leftChars="200" w:left="640" w:hangingChars="100" w:hanging="220"/>
        <w:rPr>
          <w:rFonts w:asciiTheme="minorEastAsia" w:hAnsiTheme="minorEastAsia"/>
          <w:sz w:val="22"/>
        </w:rPr>
      </w:pPr>
      <w:r w:rsidRPr="0059207E">
        <w:rPr>
          <w:rFonts w:asciiTheme="minorEastAsia" w:hAnsiTheme="minorEastAsia" w:hint="eastAsia"/>
          <w:sz w:val="22"/>
        </w:rPr>
        <w:t>ト</w:t>
      </w:r>
      <w:r w:rsidR="0057603F">
        <w:rPr>
          <w:rFonts w:asciiTheme="minorEastAsia" w:hAnsiTheme="minorEastAsia" w:hint="eastAsia"/>
          <w:sz w:val="22"/>
        </w:rPr>
        <w:t xml:space="preserve">　</w:t>
      </w:r>
      <w:r w:rsidRPr="0059207E">
        <w:rPr>
          <w:rFonts w:asciiTheme="minorEastAsia" w:hAnsiTheme="minorEastAsia" w:hint="eastAsia"/>
          <w:sz w:val="22"/>
        </w:rPr>
        <w:t>乙が、イからホまでのいずれかに該当する者を原材料の購入契約その他の契約の相手方としていた場合（へに該当する場合を除く。）に、甲が乙に対して当該契約の解除を求め、乙がこれに従わなかったとき。</w:t>
      </w:r>
    </w:p>
    <w:p w:rsidR="006276A6" w:rsidRDefault="006276A6" w:rsidP="006276A6">
      <w:pPr>
        <w:ind w:left="440" w:hangingChars="200" w:hanging="440"/>
        <w:rPr>
          <w:rFonts w:asciiTheme="minorEastAsia" w:hAnsiTheme="minorEastAsia"/>
          <w:sz w:val="22"/>
        </w:rPr>
      </w:pPr>
      <w:r>
        <w:rPr>
          <w:rFonts w:asciiTheme="minorEastAsia" w:hAnsiTheme="minorEastAsia" w:hint="eastAsia"/>
          <w:sz w:val="22"/>
        </w:rPr>
        <w:lastRenderedPageBreak/>
        <w:t xml:space="preserve">　六　</w:t>
      </w:r>
      <w:r w:rsidRPr="006276A6">
        <w:rPr>
          <w:rFonts w:hint="eastAsia"/>
          <w:sz w:val="22"/>
        </w:rPr>
        <w:t>乙が暴力団又は暴力団員が経営に実質的に関与していると認められる者若しくは社会的非難関係者（福島県暴力団排除条例施行規則（平成</w:t>
      </w:r>
      <w:r w:rsidRPr="006276A6">
        <w:rPr>
          <w:sz w:val="22"/>
        </w:rPr>
        <w:t>23</w:t>
      </w:r>
      <w:r w:rsidRPr="006276A6">
        <w:rPr>
          <w:rFonts w:hint="eastAsia"/>
          <w:sz w:val="22"/>
        </w:rPr>
        <w:t>年福島県公安委員会規則第５号）第４条各号に該当する者）に契約代金債権を譲渡したとき。</w:t>
      </w:r>
    </w:p>
    <w:p w:rsidR="00CC40CA" w:rsidRPr="0059207E" w:rsidRDefault="00CC40CA" w:rsidP="00CC40CA">
      <w:pPr>
        <w:ind w:leftChars="200" w:left="640" w:hangingChars="100" w:hanging="220"/>
        <w:rPr>
          <w:rFonts w:asciiTheme="minorEastAsia" w:hAnsiTheme="minorEastAsia"/>
          <w:sz w:val="22"/>
        </w:rPr>
      </w:pP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（契約が解除された場合等の違約金）</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11</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次の各号のいずれかに該当する場合においては、乙は違約金として予定数量から納入済数量を差し引いた数量に契約単価を乗じて得た額（円未満切り捨て）に、更に100分の</w:t>
      </w:r>
      <w:r w:rsidR="00EE77B3">
        <w:rPr>
          <w:rFonts w:asciiTheme="minorEastAsia" w:hAnsiTheme="minorEastAsia" w:hint="eastAsia"/>
          <w:sz w:val="22"/>
        </w:rPr>
        <w:t>110</w:t>
      </w:r>
      <w:r w:rsidRPr="0059207E">
        <w:rPr>
          <w:rFonts w:asciiTheme="minorEastAsia" w:hAnsiTheme="minorEastAsia" w:hint="eastAsia"/>
          <w:sz w:val="22"/>
        </w:rPr>
        <w:t>を乗じて得た額（円未満切り捨て）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EC055B" w:rsidRPr="0059207E" w:rsidRDefault="00EC055B" w:rsidP="00A1436E">
      <w:pPr>
        <w:ind w:firstLineChars="100" w:firstLine="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前条の規定によりこの契約の全部又は一部が解除された場合</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乙がその債務の履行を拒否し、又は、乙の責めに帰すべき事由によって乙の債務について履行不能となった場合</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2 </w:t>
      </w:r>
      <w:r w:rsidR="0057603F">
        <w:rPr>
          <w:rFonts w:asciiTheme="minorEastAsia" w:hAnsiTheme="minorEastAsia" w:hint="eastAsia"/>
          <w:sz w:val="22"/>
        </w:rPr>
        <w:t xml:space="preserve">　</w:t>
      </w:r>
      <w:r w:rsidR="00EC055B" w:rsidRPr="0059207E">
        <w:rPr>
          <w:rFonts w:asciiTheme="minorEastAsia" w:hAnsiTheme="minorEastAsia" w:hint="eastAsia"/>
          <w:sz w:val="22"/>
        </w:rPr>
        <w:t>次の各号に掲げる者がこの契約を解除した場合は、前項第二号に該当する場合とみなす。</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乙について破産手続開始の決定があった場合において、破産法（平成16年法律第75号）の規定により選任された破産管財人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乙について更生手続開始の決定があった場合において、会社更生法（平成14年法律第154号）の規定により選任された管財人</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乙について再生手続開始の決定があった場合において、民事再生法（平成11年法律第225号）の規定により選任された再生債務者等</w:t>
      </w:r>
    </w:p>
    <w:p w:rsidR="00EC055B" w:rsidRPr="0059207E" w:rsidRDefault="00E277F0" w:rsidP="0057603F">
      <w:pPr>
        <w:ind w:left="220" w:hangingChars="100" w:hanging="220"/>
        <w:rPr>
          <w:rFonts w:asciiTheme="minorEastAsia" w:hAnsiTheme="minorEastAsia"/>
          <w:sz w:val="22"/>
        </w:rPr>
      </w:pPr>
      <w:r>
        <w:rPr>
          <w:rFonts w:asciiTheme="minorEastAsia" w:hAnsiTheme="minorEastAsia" w:hint="eastAsia"/>
          <w:sz w:val="22"/>
        </w:rPr>
        <w:t xml:space="preserve">3 </w:t>
      </w:r>
      <w:r w:rsidR="0057603F">
        <w:rPr>
          <w:rFonts w:asciiTheme="minorEastAsia" w:hAnsiTheme="minorEastAsia" w:hint="eastAsia"/>
          <w:sz w:val="22"/>
        </w:rPr>
        <w:t xml:space="preserve">　</w:t>
      </w:r>
      <w:r w:rsidR="00EC055B" w:rsidRPr="0059207E">
        <w:rPr>
          <w:rFonts w:asciiTheme="minorEastAsia" w:hAnsiTheme="minorEastAsia" w:hint="eastAsia"/>
          <w:sz w:val="22"/>
        </w:rPr>
        <w:t>第１項の規定にかかわらず、乙の責めに帰すべき事由により第７条の規定に基づく納入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予定数量から納入済数量を差し引いた数量に契約単価を乗じて得た額（円未満切り捨て）に、更に100分の</w:t>
      </w:r>
      <w:r w:rsidR="00EE77B3">
        <w:rPr>
          <w:rFonts w:asciiTheme="minorEastAsia" w:hAnsiTheme="minorEastAsia" w:hint="eastAsia"/>
          <w:sz w:val="22"/>
        </w:rPr>
        <w:t>110</w:t>
      </w:r>
      <w:r w:rsidR="00EC055B" w:rsidRPr="0059207E">
        <w:rPr>
          <w:rFonts w:asciiTheme="minorEastAsia" w:hAnsiTheme="minorEastAsia" w:hint="eastAsia"/>
          <w:sz w:val="22"/>
        </w:rPr>
        <w:t>を乗じて得た額（円未満切り捨て）に年</w:t>
      </w:r>
      <w:r w:rsidR="00DB71C1">
        <w:rPr>
          <w:rFonts w:asciiTheme="minorEastAsia" w:hAnsiTheme="minorEastAsia" w:hint="eastAsia"/>
          <w:sz w:val="22"/>
        </w:rPr>
        <w:t>2.5</w:t>
      </w:r>
      <w:r w:rsidR="00EC055B" w:rsidRPr="0059207E">
        <w:rPr>
          <w:rFonts w:asciiTheme="minorEastAsia" w:hAnsiTheme="minorEastAsia" w:hint="eastAsia"/>
          <w:sz w:val="22"/>
        </w:rPr>
        <w:t>％の割合で計算した額を加えた金額を違約金として甲に納付しなければならない。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（契約の変更）</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12</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当該契約期間中、市況に著しい変動があり、契約単価が不適当と認められた場合は、甲、乙協議して契約単価を変更することができる。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（権利義務の譲渡等の禁止）</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13</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乙は、この契約によって生ずる権利又は義務を、</w:t>
      </w:r>
      <w:r w:rsidR="006276A6">
        <w:rPr>
          <w:rFonts w:asciiTheme="minorEastAsia" w:hAnsiTheme="minorEastAsia" w:hint="eastAsia"/>
          <w:sz w:val="22"/>
        </w:rPr>
        <w:t>甲の承諾無しに、</w:t>
      </w:r>
      <w:r w:rsidRPr="0059207E">
        <w:rPr>
          <w:rFonts w:asciiTheme="minorEastAsia" w:hAnsiTheme="minorEastAsia" w:hint="eastAsia"/>
          <w:sz w:val="22"/>
        </w:rPr>
        <w:t>譲渡し、承継させ、又は担保に供してはならない。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（談合による損害賠償）</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lastRenderedPageBreak/>
        <w:t>第</w:t>
      </w:r>
      <w:r w:rsidR="008E02D0">
        <w:rPr>
          <w:rFonts w:asciiTheme="minorEastAsia" w:hAnsiTheme="minorEastAsia" w:hint="eastAsia"/>
          <w:sz w:val="22"/>
        </w:rPr>
        <w:t>14</w:t>
      </w:r>
      <w:r w:rsidRPr="0059207E">
        <w:rPr>
          <w:rFonts w:asciiTheme="minorEastAsia" w:hAnsiTheme="minorEastAsia" w:hint="eastAsia"/>
          <w:sz w:val="22"/>
        </w:rPr>
        <w:t>条</w:t>
      </w:r>
      <w:r w:rsidR="0057603F">
        <w:rPr>
          <w:rFonts w:asciiTheme="minorEastAsia" w:hAnsiTheme="minorEastAsia" w:hint="eastAsia"/>
          <w:sz w:val="22"/>
        </w:rPr>
        <w:t xml:space="preserve">　</w:t>
      </w:r>
      <w:r w:rsidR="006276A6">
        <w:rPr>
          <w:rFonts w:asciiTheme="minorEastAsia" w:hAnsiTheme="minorEastAsia" w:hint="eastAsia"/>
          <w:sz w:val="22"/>
        </w:rPr>
        <w:t>甲は、乙が次の各号のいずれか</w:t>
      </w:r>
      <w:r w:rsidRPr="0059207E">
        <w:rPr>
          <w:rFonts w:asciiTheme="minorEastAsia" w:hAnsiTheme="minorEastAsia" w:hint="eastAsia"/>
          <w:sz w:val="22"/>
        </w:rPr>
        <w:t>に該当するときは、契約の解除をするか否かを問わず、賠償金として、支払済金額の10</w:t>
      </w:r>
      <w:r w:rsidR="00CD031B">
        <w:rPr>
          <w:rFonts w:asciiTheme="minorEastAsia" w:hAnsiTheme="minorEastAsia" w:hint="eastAsia"/>
          <w:sz w:val="22"/>
        </w:rPr>
        <w:t>分の2</w:t>
      </w:r>
      <w:r w:rsidRPr="0059207E">
        <w:rPr>
          <w:rFonts w:asciiTheme="minorEastAsia" w:hAnsiTheme="minorEastAsia" w:hint="eastAsia"/>
          <w:sz w:val="22"/>
        </w:rPr>
        <w:t>に相当する額を請求し、乙はこれを納付しなければならない。ただし、第１号又は第2号のうち命令の対象となる行為が私的独占の禁止及び公正取引の確保に関する法律（昭和22年法律第54号。以下「独占禁</w:t>
      </w:r>
      <w:r w:rsidR="00FB22D5">
        <w:rPr>
          <w:rFonts w:asciiTheme="minorEastAsia" w:hAnsiTheme="minorEastAsia" w:hint="eastAsia"/>
          <w:sz w:val="22"/>
        </w:rPr>
        <w:t>止法」という。）第2条第9</w:t>
      </w:r>
      <w:r w:rsidRPr="0059207E">
        <w:rPr>
          <w:rFonts w:asciiTheme="minorEastAsia" w:hAnsiTheme="minorEastAsia" w:hint="eastAsia"/>
          <w:sz w:val="22"/>
        </w:rPr>
        <w:t>項の規定に基づく不公正な取引方法（昭和57年公正取引委員会告示第15</w:t>
      </w:r>
      <w:r w:rsidR="00FB22D5">
        <w:rPr>
          <w:rFonts w:asciiTheme="minorEastAsia" w:hAnsiTheme="minorEastAsia" w:hint="eastAsia"/>
          <w:sz w:val="22"/>
        </w:rPr>
        <w:t>号）第6</w:t>
      </w:r>
      <w:r w:rsidRPr="0059207E">
        <w:rPr>
          <w:rFonts w:asciiTheme="minorEastAsia" w:hAnsiTheme="minorEastAsia" w:hint="eastAsia"/>
          <w:sz w:val="22"/>
        </w:rPr>
        <w:t>項で規定する不当廉売に当たる場合その他甲が特に認める場合はこの限りでない。</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一</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公正取引委員会が、乙に違反行為があったとして、独占禁止法第49条の規定による排除措置命令を行い、当該排除措置命令が確定したとき。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二</w:t>
      </w:r>
      <w:r w:rsidR="0057603F">
        <w:rPr>
          <w:rFonts w:asciiTheme="minorEastAsia" w:hAnsiTheme="minorEastAsia" w:hint="eastAsia"/>
          <w:sz w:val="22"/>
        </w:rPr>
        <w:t xml:space="preserve">　</w:t>
      </w:r>
      <w:r w:rsidRPr="0059207E">
        <w:rPr>
          <w:rFonts w:asciiTheme="minorEastAsia" w:hAnsiTheme="minorEastAsia" w:hint="eastAsia"/>
          <w:sz w:val="22"/>
        </w:rPr>
        <w:t>公正取引委員会が、乙に違反行為があったとして、独占禁止法第62条第１項の規定による課徴金の納付命令を行い、当該納付命令が確定したとき。</w:t>
      </w:r>
    </w:p>
    <w:p w:rsidR="00EC055B" w:rsidRPr="0059207E" w:rsidRDefault="00EC055B" w:rsidP="00A1436E">
      <w:pPr>
        <w:ind w:leftChars="100" w:left="430" w:hangingChars="100" w:hanging="220"/>
        <w:rPr>
          <w:rFonts w:asciiTheme="minorEastAsia" w:hAnsiTheme="minorEastAsia"/>
          <w:sz w:val="22"/>
        </w:rPr>
      </w:pPr>
      <w:r w:rsidRPr="0059207E">
        <w:rPr>
          <w:rFonts w:asciiTheme="minorEastAsia" w:hAnsiTheme="minorEastAsia" w:hint="eastAsia"/>
          <w:sz w:val="22"/>
        </w:rPr>
        <w:t>三</w:t>
      </w:r>
      <w:r w:rsidR="0057603F">
        <w:rPr>
          <w:rFonts w:asciiTheme="minorEastAsia" w:hAnsiTheme="minorEastAsia" w:hint="eastAsia"/>
          <w:sz w:val="22"/>
        </w:rPr>
        <w:t xml:space="preserve">　</w:t>
      </w:r>
      <w:r w:rsidRPr="0059207E">
        <w:rPr>
          <w:rFonts w:asciiTheme="minorEastAsia" w:hAnsiTheme="minorEastAsia" w:hint="eastAsia"/>
          <w:sz w:val="22"/>
        </w:rPr>
        <w:t>乙（乙が法人の場合にあっては、その役員又はその使用人）に対し、刑法（明治40年法律第45号）第96条の6の規定による刑が確定したとき。</w:t>
      </w:r>
    </w:p>
    <w:p w:rsidR="00EC055B" w:rsidRPr="0059207E" w:rsidRDefault="00A1436E"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前項の規定は、この契約の履行が完了した後においても適用するものとする。なお、甲が受けた損害額が前項の規定により計算した賠償金の額を超える場合において、甲は、その超過分に対して賠償を請求することができるものとし、乙はこれに応じなければならない。</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（遅延利息等の相殺）</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15</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この契約に基づく遅延利息、違約金又は賠償金として、甲が乙から徴収すべき金額があるときは、甲はこれを物品の代金と相殺し、なお不足を生ずるときは更に追徴することができる。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2</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この契約に基づき甲が乙に対して有する遅延利息、違約金及び賠償金にかかる債権につき、その保全上必要があるときは、乙に対し、その業務若しくは資産の状況について質問し、帳簿書類その他の物件を調査し、又は参考となるべき報告若しくは資料の提出を求めることができる。</w:t>
      </w:r>
    </w:p>
    <w:p w:rsidR="00EC055B" w:rsidRPr="0059207E" w:rsidRDefault="007737B6" w:rsidP="0057603F">
      <w:pPr>
        <w:ind w:left="220" w:hangingChars="100" w:hanging="220"/>
        <w:rPr>
          <w:rFonts w:asciiTheme="minorEastAsia" w:hAnsiTheme="minorEastAsia"/>
          <w:sz w:val="22"/>
        </w:rPr>
      </w:pPr>
      <w:r>
        <w:rPr>
          <w:rFonts w:asciiTheme="minorEastAsia" w:hAnsiTheme="minorEastAsia" w:hint="eastAsia"/>
          <w:sz w:val="22"/>
        </w:rPr>
        <w:t>3</w:t>
      </w:r>
      <w:r w:rsidR="00E277F0">
        <w:rPr>
          <w:rFonts w:asciiTheme="minorEastAsia" w:hAnsiTheme="minorEastAsia" w:hint="eastAsia"/>
          <w:sz w:val="22"/>
        </w:rPr>
        <w:t xml:space="preserve"> </w:t>
      </w:r>
      <w:r w:rsidR="0057603F">
        <w:rPr>
          <w:rFonts w:asciiTheme="minorEastAsia" w:hAnsiTheme="minorEastAsia" w:hint="eastAsia"/>
          <w:sz w:val="22"/>
        </w:rPr>
        <w:t xml:space="preserve">　</w:t>
      </w:r>
      <w:r w:rsidR="00EC055B" w:rsidRPr="0059207E">
        <w:rPr>
          <w:rFonts w:asciiTheme="minorEastAsia" w:hAnsiTheme="minorEastAsia" w:hint="eastAsia"/>
          <w:sz w:val="22"/>
        </w:rPr>
        <w:t>甲は、乙が前項の規定に違反して質問に対する応答、報告等をせず、若しくは虚偽の応答、報告等をし、又は調査を拒み、妨げ、若しくは忌避したときは、当該債権の全部又は一部について、履行期限を繰り上げることができる。</w:t>
      </w:r>
    </w:p>
    <w:p w:rsidR="00EC055B" w:rsidRPr="0059207E" w:rsidRDefault="00EC055B" w:rsidP="00EC055B">
      <w:pPr>
        <w:tabs>
          <w:tab w:val="left" w:pos="5040"/>
        </w:tabs>
        <w:rPr>
          <w:rFonts w:asciiTheme="minorEastAsia" w:hAnsiTheme="minorEastAsia"/>
          <w:sz w:val="22"/>
        </w:rPr>
      </w:pPr>
      <w:r w:rsidRPr="0059207E">
        <w:rPr>
          <w:rFonts w:asciiTheme="minorEastAsia" w:hAnsiTheme="minorEastAsia" w:hint="eastAsia"/>
          <w:sz w:val="22"/>
        </w:rPr>
        <w:t>（予定数量）</w:t>
      </w:r>
      <w:r w:rsidRPr="0059207E">
        <w:rPr>
          <w:rFonts w:asciiTheme="minorEastAsia" w:hAnsiTheme="minorEastAsia"/>
          <w:sz w:val="22"/>
        </w:rPr>
        <w:tab/>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16</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この契約の予定数量をこえて購入する場合、又は予定数量に満たない場合であっても、この契約の期間中は同一単価をもって購入できるものとする。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（契約外の事項）</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17</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この契約に定めのない事項及びこの契約に定める事項に関する疑義については、必要に応じて、甲、乙協議して定めるものとする。</w:t>
      </w:r>
    </w:p>
    <w:p w:rsidR="00EC055B" w:rsidRPr="0059207E" w:rsidRDefault="00EC055B" w:rsidP="00EC055B">
      <w:pPr>
        <w:rPr>
          <w:rFonts w:asciiTheme="minorEastAsia" w:hAnsiTheme="minorEastAsia"/>
          <w:sz w:val="22"/>
        </w:rPr>
      </w:pPr>
      <w:r w:rsidRPr="0059207E">
        <w:rPr>
          <w:rFonts w:asciiTheme="minorEastAsia" w:hAnsiTheme="minorEastAsia" w:hint="eastAsia"/>
          <w:sz w:val="22"/>
        </w:rPr>
        <w:t>（紛争の解決方法）</w:t>
      </w:r>
    </w:p>
    <w:p w:rsidR="00EC055B" w:rsidRPr="0059207E" w:rsidRDefault="00EC055B" w:rsidP="0057603F">
      <w:pPr>
        <w:ind w:left="220" w:hangingChars="100" w:hanging="220"/>
        <w:rPr>
          <w:rFonts w:asciiTheme="minorEastAsia" w:hAnsiTheme="minorEastAsia"/>
          <w:sz w:val="22"/>
        </w:rPr>
      </w:pPr>
      <w:r w:rsidRPr="0059207E">
        <w:rPr>
          <w:rFonts w:asciiTheme="minorEastAsia" w:hAnsiTheme="minorEastAsia" w:hint="eastAsia"/>
          <w:sz w:val="22"/>
        </w:rPr>
        <w:t>第</w:t>
      </w:r>
      <w:r w:rsidR="008E02D0">
        <w:rPr>
          <w:rFonts w:asciiTheme="minorEastAsia" w:hAnsiTheme="minorEastAsia" w:hint="eastAsia"/>
          <w:sz w:val="22"/>
        </w:rPr>
        <w:t>18</w:t>
      </w:r>
      <w:r w:rsidRPr="0059207E">
        <w:rPr>
          <w:rFonts w:asciiTheme="minorEastAsia" w:hAnsiTheme="minorEastAsia" w:hint="eastAsia"/>
          <w:sz w:val="22"/>
        </w:rPr>
        <w:t>条</w:t>
      </w:r>
      <w:r w:rsidR="0057603F">
        <w:rPr>
          <w:rFonts w:asciiTheme="minorEastAsia" w:hAnsiTheme="minorEastAsia" w:hint="eastAsia"/>
          <w:sz w:val="22"/>
        </w:rPr>
        <w:t xml:space="preserve">　</w:t>
      </w:r>
      <w:r w:rsidRPr="0059207E">
        <w:rPr>
          <w:rFonts w:asciiTheme="minorEastAsia" w:hAnsiTheme="minorEastAsia" w:hint="eastAsia"/>
          <w:sz w:val="22"/>
        </w:rPr>
        <w:t>前条の規定による協議が整わない場合、この契約に関する一切の紛争に関し</w:t>
      </w:r>
      <w:r w:rsidRPr="0059207E">
        <w:rPr>
          <w:rFonts w:asciiTheme="minorEastAsia" w:hAnsiTheme="minorEastAsia" w:hint="eastAsia"/>
          <w:sz w:val="22"/>
        </w:rPr>
        <w:lastRenderedPageBreak/>
        <w:t>ては、甲の所在地を管轄とする裁判所を管轄裁判所とする。</w:t>
      </w:r>
    </w:p>
    <w:p w:rsidR="0057603F" w:rsidRDefault="0057603F" w:rsidP="00EC055B">
      <w:pPr>
        <w:rPr>
          <w:rFonts w:asciiTheme="minorEastAsia" w:hAnsiTheme="minorEastAsia"/>
          <w:sz w:val="22"/>
        </w:rPr>
      </w:pPr>
    </w:p>
    <w:p w:rsidR="00CC40CA" w:rsidRDefault="00CC40CA" w:rsidP="00EC055B">
      <w:pPr>
        <w:rPr>
          <w:rFonts w:asciiTheme="minorEastAsia" w:hAnsiTheme="minorEastAsia"/>
          <w:sz w:val="22"/>
        </w:rPr>
      </w:pPr>
    </w:p>
    <w:p w:rsidR="00EC055B" w:rsidRDefault="00B72972" w:rsidP="00EC055B">
      <w:pPr>
        <w:rPr>
          <w:rFonts w:asciiTheme="minorEastAsia" w:hAnsiTheme="minorEastAsia"/>
          <w:sz w:val="22"/>
        </w:rPr>
      </w:pPr>
      <w:r>
        <w:rPr>
          <w:rFonts w:asciiTheme="minorEastAsia" w:hAnsiTheme="minorEastAsia" w:hint="eastAsia"/>
          <w:sz w:val="22"/>
        </w:rPr>
        <w:t>上記の契約の証として本書2通を作り、当事者記名押印のうえ、各自1</w:t>
      </w:r>
      <w:r w:rsidR="00EC055B" w:rsidRPr="0059207E">
        <w:rPr>
          <w:rFonts w:asciiTheme="minorEastAsia" w:hAnsiTheme="minorEastAsia" w:hint="eastAsia"/>
          <w:sz w:val="22"/>
        </w:rPr>
        <w:t>通を保有する。</w:t>
      </w:r>
    </w:p>
    <w:p w:rsidR="0057603F" w:rsidRPr="0059207E" w:rsidRDefault="0057603F" w:rsidP="00EC055B">
      <w:pPr>
        <w:rPr>
          <w:rFonts w:asciiTheme="minorEastAsia" w:hAnsiTheme="minorEastAsia"/>
          <w:sz w:val="22"/>
        </w:rPr>
      </w:pPr>
    </w:p>
    <w:p w:rsidR="00EC055B" w:rsidRDefault="005E04AF" w:rsidP="00F3497C">
      <w:pPr>
        <w:ind w:firstLineChars="100" w:firstLine="220"/>
        <w:rPr>
          <w:rFonts w:asciiTheme="minorEastAsia" w:hAnsiTheme="minorEastAsia"/>
          <w:sz w:val="22"/>
        </w:rPr>
      </w:pPr>
      <w:r>
        <w:rPr>
          <w:rFonts w:asciiTheme="minorEastAsia" w:hAnsiTheme="minorEastAsia" w:hint="eastAsia"/>
          <w:sz w:val="22"/>
        </w:rPr>
        <w:t>令和６</w:t>
      </w:r>
      <w:r w:rsidR="00EE77B3">
        <w:rPr>
          <w:rFonts w:asciiTheme="minorEastAsia" w:hAnsiTheme="minorEastAsia" w:hint="eastAsia"/>
          <w:sz w:val="22"/>
        </w:rPr>
        <w:t xml:space="preserve">年　　</w:t>
      </w:r>
      <w:r w:rsidR="00EC055B" w:rsidRPr="0059207E">
        <w:rPr>
          <w:rFonts w:asciiTheme="minorEastAsia" w:hAnsiTheme="minorEastAsia" w:hint="eastAsia"/>
          <w:sz w:val="22"/>
        </w:rPr>
        <w:t>月</w:t>
      </w:r>
      <w:r w:rsidR="0057603F">
        <w:rPr>
          <w:rFonts w:asciiTheme="minorEastAsia" w:hAnsiTheme="minorEastAsia" w:hint="eastAsia"/>
          <w:sz w:val="22"/>
        </w:rPr>
        <w:t xml:space="preserve">　　</w:t>
      </w:r>
      <w:r w:rsidR="00EC055B" w:rsidRPr="0059207E">
        <w:rPr>
          <w:rFonts w:asciiTheme="minorEastAsia" w:hAnsiTheme="minorEastAsia" w:hint="eastAsia"/>
          <w:sz w:val="22"/>
        </w:rPr>
        <w:t xml:space="preserve"> 日</w:t>
      </w:r>
    </w:p>
    <w:p w:rsidR="0057603F" w:rsidRPr="0059207E" w:rsidRDefault="0057603F" w:rsidP="00EC055B">
      <w:pPr>
        <w:rPr>
          <w:rFonts w:asciiTheme="minorEastAsia" w:hAnsiTheme="minorEastAsia"/>
          <w:sz w:val="22"/>
        </w:rPr>
      </w:pPr>
    </w:p>
    <w:p w:rsidR="00F3497C" w:rsidRDefault="00F3497C" w:rsidP="00F3497C">
      <w:pPr>
        <w:ind w:firstLineChars="700" w:firstLine="1540"/>
        <w:jc w:val="left"/>
        <w:rPr>
          <w:rFonts w:asciiTheme="minorEastAsia" w:hAnsiTheme="minorEastAsia"/>
          <w:sz w:val="22"/>
        </w:rPr>
      </w:pPr>
      <w:r>
        <w:rPr>
          <w:rFonts w:asciiTheme="minorEastAsia" w:hAnsiTheme="minorEastAsia" w:hint="eastAsia"/>
          <w:sz w:val="22"/>
        </w:rPr>
        <w:t xml:space="preserve">甲　　</w:t>
      </w:r>
      <w:r w:rsidR="00EC055B" w:rsidRPr="0057603F">
        <w:rPr>
          <w:rFonts w:asciiTheme="minorEastAsia" w:hAnsiTheme="minorEastAsia" w:hint="eastAsia"/>
          <w:sz w:val="22"/>
        </w:rPr>
        <w:t>住</w:t>
      </w:r>
      <w:r>
        <w:rPr>
          <w:rFonts w:asciiTheme="minorEastAsia" w:hAnsiTheme="minorEastAsia" w:hint="eastAsia"/>
          <w:sz w:val="22"/>
        </w:rPr>
        <w:t xml:space="preserve">　</w:t>
      </w:r>
      <w:r w:rsidR="00EC055B" w:rsidRPr="0057603F">
        <w:rPr>
          <w:rFonts w:asciiTheme="minorEastAsia" w:hAnsiTheme="minorEastAsia" w:hint="eastAsia"/>
          <w:sz w:val="22"/>
        </w:rPr>
        <w:t>所</w:t>
      </w:r>
      <w:r>
        <w:rPr>
          <w:rFonts w:asciiTheme="minorEastAsia" w:hAnsiTheme="minorEastAsia" w:hint="eastAsia"/>
          <w:sz w:val="22"/>
        </w:rPr>
        <w:t xml:space="preserve">　</w:t>
      </w:r>
      <w:r w:rsidR="00EC055B" w:rsidRPr="0057603F">
        <w:rPr>
          <w:rFonts w:asciiTheme="minorEastAsia" w:hAnsiTheme="minorEastAsia" w:hint="eastAsia"/>
          <w:sz w:val="22"/>
        </w:rPr>
        <w:t>福島県河沼郡会津坂下町曲田1391番地</w:t>
      </w:r>
    </w:p>
    <w:p w:rsidR="00EC055B" w:rsidRPr="0057603F" w:rsidRDefault="00EC055B" w:rsidP="00F3497C">
      <w:pPr>
        <w:ind w:firstLineChars="1000" w:firstLine="2200"/>
        <w:jc w:val="left"/>
        <w:rPr>
          <w:rFonts w:asciiTheme="minorEastAsia" w:hAnsiTheme="minorEastAsia"/>
          <w:sz w:val="22"/>
        </w:rPr>
      </w:pPr>
      <w:r w:rsidRPr="0057603F">
        <w:rPr>
          <w:rFonts w:asciiTheme="minorEastAsia" w:hAnsiTheme="minorEastAsia" w:hint="eastAsia"/>
          <w:sz w:val="22"/>
        </w:rPr>
        <w:t>氏</w:t>
      </w:r>
      <w:r w:rsidR="00F3497C">
        <w:rPr>
          <w:rFonts w:asciiTheme="minorEastAsia" w:hAnsiTheme="minorEastAsia" w:hint="eastAsia"/>
          <w:sz w:val="22"/>
        </w:rPr>
        <w:t xml:space="preserve">　</w:t>
      </w:r>
      <w:r w:rsidRPr="0057603F">
        <w:rPr>
          <w:rFonts w:asciiTheme="minorEastAsia" w:hAnsiTheme="minorEastAsia" w:hint="eastAsia"/>
          <w:sz w:val="22"/>
        </w:rPr>
        <w:t>名</w:t>
      </w:r>
      <w:r w:rsidR="00F3497C">
        <w:rPr>
          <w:rFonts w:asciiTheme="minorEastAsia" w:hAnsiTheme="minorEastAsia" w:hint="eastAsia"/>
          <w:sz w:val="22"/>
        </w:rPr>
        <w:t xml:space="preserve">　福島県</w:t>
      </w:r>
    </w:p>
    <w:p w:rsidR="00EC055B" w:rsidRDefault="00C03571" w:rsidP="00F3497C">
      <w:pPr>
        <w:wordWrap w:val="0"/>
        <w:ind w:right="220" w:firstLineChars="1400" w:firstLine="3080"/>
        <w:jc w:val="left"/>
        <w:rPr>
          <w:rFonts w:asciiTheme="minorEastAsia" w:hAnsiTheme="minorEastAsia"/>
          <w:sz w:val="22"/>
        </w:rPr>
      </w:pPr>
      <w:r>
        <w:rPr>
          <w:rFonts w:asciiTheme="minorEastAsia" w:hAnsiTheme="minorEastAsia" w:hint="eastAsia"/>
          <w:sz w:val="22"/>
        </w:rPr>
        <w:t xml:space="preserve">福島県立会津農林高等学校長　</w:t>
      </w:r>
      <w:r w:rsidR="00DB71C1">
        <w:rPr>
          <w:rFonts w:asciiTheme="minorEastAsia" w:hAnsiTheme="minorEastAsia" w:hint="eastAsia"/>
          <w:sz w:val="22"/>
        </w:rPr>
        <w:t>佐藤　文男</w:t>
      </w:r>
    </w:p>
    <w:p w:rsidR="0057603F" w:rsidRPr="0057603F" w:rsidRDefault="0057603F" w:rsidP="00F3497C">
      <w:pPr>
        <w:jc w:val="left"/>
        <w:rPr>
          <w:rFonts w:asciiTheme="minorEastAsia" w:hAnsiTheme="minorEastAsia"/>
          <w:sz w:val="22"/>
        </w:rPr>
      </w:pPr>
    </w:p>
    <w:p w:rsidR="00EC055B" w:rsidRDefault="00EC055B" w:rsidP="00F3497C">
      <w:pPr>
        <w:wordWrap w:val="0"/>
        <w:ind w:firstLineChars="700" w:firstLine="1540"/>
        <w:jc w:val="left"/>
        <w:rPr>
          <w:rFonts w:asciiTheme="minorEastAsia" w:hAnsiTheme="minorEastAsia"/>
          <w:sz w:val="22"/>
        </w:rPr>
      </w:pPr>
      <w:r w:rsidRPr="0057603F">
        <w:rPr>
          <w:rFonts w:asciiTheme="minorEastAsia" w:hAnsiTheme="minorEastAsia" w:hint="eastAsia"/>
          <w:sz w:val="22"/>
        </w:rPr>
        <w:t>乙</w:t>
      </w:r>
      <w:r w:rsidR="00F3497C">
        <w:rPr>
          <w:rFonts w:asciiTheme="minorEastAsia" w:hAnsiTheme="minorEastAsia" w:hint="eastAsia"/>
          <w:sz w:val="22"/>
        </w:rPr>
        <w:t xml:space="preserve">　　</w:t>
      </w:r>
      <w:r w:rsidRPr="0057603F">
        <w:rPr>
          <w:rFonts w:asciiTheme="minorEastAsia" w:hAnsiTheme="minorEastAsia" w:hint="eastAsia"/>
          <w:sz w:val="22"/>
        </w:rPr>
        <w:t>住</w:t>
      </w:r>
      <w:r w:rsidR="00F3497C">
        <w:rPr>
          <w:rFonts w:asciiTheme="minorEastAsia" w:hAnsiTheme="minorEastAsia" w:hint="eastAsia"/>
          <w:sz w:val="22"/>
        </w:rPr>
        <w:t xml:space="preserve">　</w:t>
      </w:r>
      <w:r w:rsidRPr="0057603F">
        <w:rPr>
          <w:rFonts w:asciiTheme="minorEastAsia" w:hAnsiTheme="minorEastAsia" w:hint="eastAsia"/>
          <w:sz w:val="22"/>
        </w:rPr>
        <w:t>所</w:t>
      </w:r>
      <w:r w:rsidR="00F3497C">
        <w:rPr>
          <w:rFonts w:asciiTheme="minorEastAsia" w:hAnsiTheme="minorEastAsia" w:hint="eastAsia"/>
          <w:sz w:val="22"/>
        </w:rPr>
        <w:t xml:space="preserve">　</w:t>
      </w:r>
    </w:p>
    <w:p w:rsidR="00EC055B" w:rsidRPr="0059207E" w:rsidRDefault="00EC055B" w:rsidP="00F3497C">
      <w:pPr>
        <w:wordWrap w:val="0"/>
        <w:ind w:firstLineChars="1000" w:firstLine="2200"/>
        <w:jc w:val="left"/>
        <w:rPr>
          <w:rFonts w:asciiTheme="minorEastAsia" w:hAnsiTheme="minorEastAsia"/>
          <w:sz w:val="22"/>
        </w:rPr>
      </w:pPr>
      <w:r w:rsidRPr="0057603F">
        <w:rPr>
          <w:rFonts w:asciiTheme="minorEastAsia" w:hAnsiTheme="minorEastAsia" w:hint="eastAsia"/>
          <w:sz w:val="22"/>
        </w:rPr>
        <w:t>氏</w:t>
      </w:r>
      <w:r w:rsidR="00F3497C">
        <w:rPr>
          <w:rFonts w:asciiTheme="minorEastAsia" w:hAnsiTheme="minorEastAsia" w:hint="eastAsia"/>
          <w:sz w:val="22"/>
        </w:rPr>
        <w:t xml:space="preserve">　</w:t>
      </w:r>
      <w:r w:rsidRPr="0057603F">
        <w:rPr>
          <w:rFonts w:asciiTheme="minorEastAsia" w:hAnsiTheme="minorEastAsia" w:hint="eastAsia"/>
          <w:sz w:val="22"/>
        </w:rPr>
        <w:t>名</w:t>
      </w:r>
    </w:p>
    <w:p w:rsidR="004B2A3D" w:rsidRDefault="004B2A3D" w:rsidP="0057603F">
      <w:pPr>
        <w:widowControl/>
        <w:jc w:val="right"/>
        <w:rPr>
          <w:sz w:val="22"/>
        </w:rPr>
      </w:pPr>
      <w:r>
        <w:rPr>
          <w:sz w:val="22"/>
        </w:rPr>
        <w:br w:type="page"/>
      </w:r>
    </w:p>
    <w:p w:rsidR="002C6A6B" w:rsidRPr="002C6A6B" w:rsidRDefault="002C6A6B" w:rsidP="002C6A6B">
      <w:pPr>
        <w:jc w:val="left"/>
        <w:rPr>
          <w:sz w:val="22"/>
        </w:rPr>
      </w:pPr>
      <w:r w:rsidRPr="002C6A6B">
        <w:rPr>
          <w:rFonts w:hint="eastAsia"/>
          <w:sz w:val="22"/>
        </w:rPr>
        <w:lastRenderedPageBreak/>
        <w:t>別紙１</w:t>
      </w:r>
    </w:p>
    <w:p w:rsidR="00CA3585" w:rsidRDefault="00CA3585" w:rsidP="00DC74E0">
      <w:pPr>
        <w:jc w:val="center"/>
        <w:rPr>
          <w:sz w:val="32"/>
        </w:rPr>
      </w:pPr>
      <w:r w:rsidRPr="002C6A6B">
        <w:rPr>
          <w:rFonts w:hint="eastAsia"/>
          <w:sz w:val="32"/>
        </w:rPr>
        <w:t>仕様書</w:t>
      </w:r>
    </w:p>
    <w:p w:rsidR="002C6A6B" w:rsidRDefault="002C6A6B" w:rsidP="00DC74E0">
      <w:pPr>
        <w:jc w:val="center"/>
        <w:rPr>
          <w:sz w:val="22"/>
        </w:rPr>
      </w:pPr>
    </w:p>
    <w:p w:rsidR="00CA3585" w:rsidRDefault="00DC74E0" w:rsidP="00CA3585">
      <w:pPr>
        <w:rPr>
          <w:sz w:val="22"/>
        </w:rPr>
      </w:pPr>
      <w:r>
        <w:rPr>
          <w:rFonts w:hint="eastAsia"/>
          <w:sz w:val="22"/>
        </w:rPr>
        <w:t>1</w:t>
      </w:r>
      <w:r>
        <w:rPr>
          <w:rFonts w:hint="eastAsia"/>
          <w:sz w:val="22"/>
        </w:rPr>
        <w:t xml:space="preserve">　</w:t>
      </w:r>
      <w:r w:rsidR="00CA3585">
        <w:rPr>
          <w:rFonts w:hint="eastAsia"/>
          <w:sz w:val="22"/>
        </w:rPr>
        <w:t xml:space="preserve">規格区分　</w:t>
      </w:r>
      <w:r w:rsidR="006C18BB">
        <w:rPr>
          <w:rFonts w:hint="eastAsia"/>
          <w:sz w:val="22"/>
        </w:rPr>
        <w:t>鶏飼料</w:t>
      </w:r>
      <w:r w:rsidR="00CA3585">
        <w:rPr>
          <w:rFonts w:hint="eastAsia"/>
          <w:sz w:val="22"/>
        </w:rPr>
        <w:t>（</w:t>
      </w:r>
      <w:r w:rsidR="008E7C43">
        <w:rPr>
          <w:rFonts w:hint="eastAsia"/>
          <w:sz w:val="22"/>
        </w:rPr>
        <w:t>2</w:t>
      </w:r>
      <w:r w:rsidR="006C18BB">
        <w:rPr>
          <w:rFonts w:hint="eastAsia"/>
          <w:sz w:val="22"/>
        </w:rPr>
        <w:t>トン</w:t>
      </w:r>
      <w:r w:rsidR="00CD031B">
        <w:rPr>
          <w:rFonts w:hint="eastAsia"/>
          <w:sz w:val="22"/>
        </w:rPr>
        <w:t>以上</w:t>
      </w:r>
      <w:r w:rsidR="00CA3585">
        <w:rPr>
          <w:rFonts w:hint="eastAsia"/>
          <w:sz w:val="22"/>
        </w:rPr>
        <w:t>配達）</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Pr>
          <w:rFonts w:hint="eastAsia"/>
          <w:sz w:val="22"/>
        </w:rPr>
        <w:t xml:space="preserve">　　</w:t>
      </w:r>
      <w:r w:rsidRPr="00BB062B">
        <w:rPr>
          <w:rFonts w:ascii="Times New Roman" w:eastAsia="ＭＳ 明朝" w:hAnsi="Times New Roman" w:cs="Times New Roman" w:hint="eastAsia"/>
          <w:color w:val="000000"/>
          <w:kern w:val="0"/>
          <w:sz w:val="22"/>
          <w:szCs w:val="24"/>
        </w:rPr>
        <w:t>成分量</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粗たん白質　　　１６％以上</w:t>
      </w:r>
      <w:r w:rsidR="002C2610" w:rsidRPr="007610E5">
        <w:rPr>
          <w:rFonts w:ascii="Times New Roman" w:eastAsia="ＭＳ 明朝" w:hAnsi="Times New Roman" w:cs="Times New Roman" w:hint="eastAsia"/>
          <w:color w:val="000000"/>
          <w:kern w:val="0"/>
          <w:sz w:val="22"/>
          <w:szCs w:val="24"/>
        </w:rPr>
        <w:t>(</w:t>
      </w:r>
      <w:r w:rsidR="002C2610" w:rsidRPr="007610E5">
        <w:rPr>
          <w:rFonts w:ascii="Times New Roman" w:eastAsia="ＭＳ 明朝" w:hAnsi="Times New Roman" w:cs="Times New Roman" w:hint="eastAsia"/>
          <w:color w:val="000000"/>
          <w:kern w:val="0"/>
          <w:sz w:val="22"/>
          <w:szCs w:val="24"/>
        </w:rPr>
        <w:t>アミノ酸レベル</w:t>
      </w:r>
      <w:r w:rsidR="002C2610" w:rsidRPr="007610E5">
        <w:rPr>
          <w:rFonts w:ascii="Times New Roman" w:eastAsia="ＭＳ 明朝" w:hAnsi="Times New Roman" w:cs="Times New Roman" w:hint="eastAsia"/>
          <w:color w:val="000000"/>
          <w:kern w:val="0"/>
          <w:sz w:val="22"/>
          <w:szCs w:val="24"/>
        </w:rPr>
        <w:t>CP</w:t>
      </w:r>
      <w:r w:rsidR="002C2610" w:rsidRPr="007610E5">
        <w:rPr>
          <w:rFonts w:ascii="Times New Roman" w:eastAsia="ＭＳ 明朝" w:hAnsi="Times New Roman" w:cs="Times New Roman" w:hint="eastAsia"/>
          <w:color w:val="000000"/>
          <w:kern w:val="0"/>
          <w:sz w:val="22"/>
          <w:szCs w:val="24"/>
        </w:rPr>
        <w:t>１７相当</w:t>
      </w:r>
      <w:r w:rsidR="002C2610" w:rsidRPr="007610E5">
        <w:rPr>
          <w:rFonts w:ascii="Times New Roman" w:eastAsia="ＭＳ 明朝" w:hAnsi="Times New Roman" w:cs="Times New Roman" w:hint="eastAsia"/>
          <w:color w:val="000000"/>
          <w:kern w:val="0"/>
          <w:sz w:val="22"/>
          <w:szCs w:val="24"/>
        </w:rPr>
        <w:t>)</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粗脂肪　　　　　３％以上</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粗繊維　　　　　６％以下</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粗灰分　　　　　１５％以下</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カルシウム　　　３％以上</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りん　　　　　　０．４％以上</w:t>
      </w:r>
    </w:p>
    <w:p w:rsidR="00BB062B" w:rsidRPr="00BB062B" w:rsidRDefault="00BB062B" w:rsidP="00BB062B">
      <w:pPr>
        <w:overflowPunct w:val="0"/>
        <w:jc w:val="left"/>
        <w:textAlignment w:val="baseline"/>
        <w:rPr>
          <w:rFonts w:ascii="Times New Roman" w:eastAsia="ＭＳ 明朝" w:hAnsi="Times New Roman" w:cs="Times New Roman"/>
          <w:color w:val="000000"/>
          <w:kern w:val="0"/>
          <w:sz w:val="22"/>
          <w:szCs w:val="24"/>
        </w:rPr>
      </w:pPr>
      <w:r w:rsidRPr="00BB062B">
        <w:rPr>
          <w:rFonts w:ascii="Times New Roman" w:eastAsia="ＭＳ 明朝" w:hAnsi="Times New Roman" w:cs="Times New Roman" w:hint="eastAsia"/>
          <w:color w:val="000000"/>
          <w:kern w:val="0"/>
          <w:sz w:val="22"/>
          <w:szCs w:val="24"/>
        </w:rPr>
        <w:t xml:space="preserve">　　　　　　　代謝エネルギー　２，８５０ｋｃａｌ</w:t>
      </w:r>
      <w:bookmarkStart w:id="0" w:name="_GoBack"/>
      <w:bookmarkEnd w:id="0"/>
      <w:r w:rsidRPr="00BB062B">
        <w:rPr>
          <w:rFonts w:ascii="Times New Roman" w:eastAsia="ＭＳ 明朝" w:hAnsi="Times New Roman" w:cs="Times New Roman"/>
          <w:color w:val="000000"/>
          <w:kern w:val="0"/>
          <w:sz w:val="22"/>
          <w:szCs w:val="24"/>
        </w:rPr>
        <w:t>/</w:t>
      </w:r>
      <w:r w:rsidRPr="00BB062B">
        <w:rPr>
          <w:rFonts w:ascii="Times New Roman" w:eastAsia="ＭＳ 明朝" w:hAnsi="Times New Roman" w:cs="Times New Roman" w:hint="eastAsia"/>
          <w:color w:val="000000"/>
          <w:kern w:val="0"/>
          <w:sz w:val="22"/>
          <w:szCs w:val="24"/>
        </w:rPr>
        <w:t>ｋｇ以上</w:t>
      </w:r>
    </w:p>
    <w:p w:rsidR="00BB062B" w:rsidRPr="00BB062B" w:rsidRDefault="00BB062B" w:rsidP="00BB062B">
      <w:r w:rsidRPr="00BB062B">
        <w:rPr>
          <w:rFonts w:ascii="Times New Roman" w:eastAsia="ＭＳ 明朝" w:hAnsi="Times New Roman" w:cs="Times New Roman" w:hint="eastAsia"/>
          <w:color w:val="000000"/>
          <w:kern w:val="0"/>
          <w:sz w:val="22"/>
          <w:szCs w:val="24"/>
        </w:rPr>
        <w:t xml:space="preserve">　　想定品種　（エッグマッシュＺＫ１７、レイヤーリッチ１７）</w:t>
      </w:r>
    </w:p>
    <w:p w:rsidR="00CA3585" w:rsidRPr="006C18BB" w:rsidRDefault="00CA3585" w:rsidP="00CA3585">
      <w:pPr>
        <w:rPr>
          <w:sz w:val="22"/>
        </w:rPr>
      </w:pPr>
    </w:p>
    <w:p w:rsidR="00DC74E0" w:rsidRDefault="00DC74E0" w:rsidP="00CA3585">
      <w:pPr>
        <w:rPr>
          <w:sz w:val="22"/>
        </w:rPr>
      </w:pPr>
      <w:r>
        <w:rPr>
          <w:rFonts w:hint="eastAsia"/>
          <w:sz w:val="22"/>
        </w:rPr>
        <w:t>2</w:t>
      </w:r>
      <w:r>
        <w:rPr>
          <w:rFonts w:hint="eastAsia"/>
          <w:sz w:val="22"/>
        </w:rPr>
        <w:t xml:space="preserve">　納入の条件</w:t>
      </w:r>
    </w:p>
    <w:p w:rsidR="00DC74E0" w:rsidRDefault="00DC74E0" w:rsidP="00CA3585">
      <w:pPr>
        <w:rPr>
          <w:sz w:val="22"/>
        </w:rPr>
      </w:pPr>
      <w:r>
        <w:rPr>
          <w:rFonts w:hint="eastAsia"/>
          <w:sz w:val="22"/>
        </w:rPr>
        <w:t xml:space="preserve">　</w:t>
      </w:r>
      <w:r>
        <w:rPr>
          <w:rFonts w:hint="eastAsia"/>
          <w:sz w:val="22"/>
        </w:rPr>
        <w:t>(1)</w:t>
      </w:r>
      <w:r>
        <w:rPr>
          <w:rFonts w:hint="eastAsia"/>
          <w:sz w:val="22"/>
        </w:rPr>
        <w:t xml:space="preserve">　</w:t>
      </w:r>
      <w:r w:rsidRPr="002C6A6B">
        <w:rPr>
          <w:rFonts w:hint="eastAsia"/>
          <w:spacing w:val="110"/>
          <w:kern w:val="0"/>
          <w:sz w:val="22"/>
          <w:fitText w:val="1540" w:id="1772399617"/>
        </w:rPr>
        <w:t>納入場</w:t>
      </w:r>
      <w:r w:rsidRPr="002C6A6B">
        <w:rPr>
          <w:rFonts w:hint="eastAsia"/>
          <w:kern w:val="0"/>
          <w:sz w:val="22"/>
          <w:fitText w:val="1540" w:id="1772399617"/>
        </w:rPr>
        <w:t>所</w:t>
      </w:r>
      <w:r w:rsidR="002C6A6B">
        <w:rPr>
          <w:rFonts w:hint="eastAsia"/>
          <w:sz w:val="22"/>
        </w:rPr>
        <w:t xml:space="preserve">　福島県立会津農林高等学校</w:t>
      </w:r>
      <w:r w:rsidR="006C18BB">
        <w:rPr>
          <w:rFonts w:hint="eastAsia"/>
          <w:sz w:val="22"/>
        </w:rPr>
        <w:t xml:space="preserve">　新鶴農場</w:t>
      </w:r>
    </w:p>
    <w:p w:rsidR="00DC74E0" w:rsidRDefault="00DC74E0" w:rsidP="00CA3585">
      <w:pPr>
        <w:rPr>
          <w:sz w:val="22"/>
        </w:rPr>
      </w:pPr>
      <w:r>
        <w:rPr>
          <w:rFonts w:hint="eastAsia"/>
          <w:sz w:val="22"/>
        </w:rPr>
        <w:t xml:space="preserve">　　　　　　　　</w:t>
      </w:r>
      <w:r w:rsidR="002C6A6B">
        <w:rPr>
          <w:rFonts w:hint="eastAsia"/>
          <w:sz w:val="22"/>
        </w:rPr>
        <w:t xml:space="preserve"> </w:t>
      </w:r>
      <w:r w:rsidR="002C6A6B">
        <w:rPr>
          <w:rFonts w:hint="eastAsia"/>
          <w:sz w:val="22"/>
        </w:rPr>
        <w:t xml:space="preserve">　　　</w:t>
      </w:r>
      <w:r w:rsidR="00F3497C">
        <w:rPr>
          <w:rFonts w:hint="eastAsia"/>
          <w:sz w:val="22"/>
        </w:rPr>
        <w:t xml:space="preserve">　</w:t>
      </w:r>
      <w:r w:rsidR="006C18BB">
        <w:rPr>
          <w:rFonts w:hint="eastAsia"/>
          <w:sz w:val="22"/>
        </w:rPr>
        <w:t>住所：福島県大沼郡会津美里町大字鶴野辺字上長尾</w:t>
      </w:r>
      <w:r w:rsidR="006C18BB">
        <w:rPr>
          <w:rFonts w:hint="eastAsia"/>
          <w:sz w:val="22"/>
        </w:rPr>
        <w:t>2436</w:t>
      </w:r>
    </w:p>
    <w:p w:rsidR="00CD031B" w:rsidRPr="00DC74E0" w:rsidRDefault="00DC74E0" w:rsidP="00CD031B">
      <w:pPr>
        <w:rPr>
          <w:sz w:val="22"/>
        </w:rPr>
      </w:pPr>
      <w:r>
        <w:rPr>
          <w:rFonts w:hint="eastAsia"/>
          <w:sz w:val="22"/>
        </w:rPr>
        <w:t xml:space="preserve">　　　　　　　</w:t>
      </w:r>
      <w:r w:rsidR="002C6A6B">
        <w:rPr>
          <w:rFonts w:hint="eastAsia"/>
          <w:sz w:val="22"/>
        </w:rPr>
        <w:t xml:space="preserve">　　　</w:t>
      </w:r>
      <w:r>
        <w:rPr>
          <w:rFonts w:hint="eastAsia"/>
          <w:sz w:val="22"/>
        </w:rPr>
        <w:t xml:space="preserve">　</w:t>
      </w:r>
      <w:r w:rsidR="002C6A6B">
        <w:rPr>
          <w:rFonts w:hint="eastAsia"/>
          <w:sz w:val="22"/>
        </w:rPr>
        <w:t xml:space="preserve"> </w:t>
      </w:r>
    </w:p>
    <w:p w:rsidR="00DC74E0" w:rsidRDefault="00DC74E0" w:rsidP="002C6A6B">
      <w:pPr>
        <w:ind w:left="2530" w:hangingChars="1150" w:hanging="2530"/>
        <w:rPr>
          <w:sz w:val="22"/>
        </w:rPr>
      </w:pPr>
      <w:r>
        <w:rPr>
          <w:rFonts w:hint="eastAsia"/>
          <w:sz w:val="22"/>
        </w:rPr>
        <w:t xml:space="preserve">　</w:t>
      </w:r>
      <w:r>
        <w:rPr>
          <w:rFonts w:hint="eastAsia"/>
          <w:sz w:val="22"/>
        </w:rPr>
        <w:t>(2)</w:t>
      </w:r>
      <w:r>
        <w:rPr>
          <w:rFonts w:hint="eastAsia"/>
          <w:sz w:val="22"/>
        </w:rPr>
        <w:t xml:space="preserve">　</w:t>
      </w:r>
      <w:r w:rsidRPr="002C6A6B">
        <w:rPr>
          <w:rFonts w:hint="eastAsia"/>
          <w:spacing w:val="110"/>
          <w:kern w:val="0"/>
          <w:sz w:val="22"/>
          <w:fitText w:val="1540" w:id="1772399616"/>
        </w:rPr>
        <w:t>納入方</w:t>
      </w:r>
      <w:r w:rsidRPr="002C6A6B">
        <w:rPr>
          <w:rFonts w:hint="eastAsia"/>
          <w:kern w:val="0"/>
          <w:sz w:val="22"/>
          <w:fitText w:val="1540" w:id="1772399616"/>
        </w:rPr>
        <w:t>法</w:t>
      </w:r>
      <w:r w:rsidR="006C18BB">
        <w:rPr>
          <w:rFonts w:hint="eastAsia"/>
          <w:sz w:val="22"/>
        </w:rPr>
        <w:t xml:space="preserve">　福島県立会津農林高等学校長の指示の都度、指定されたタンクに納入</w:t>
      </w:r>
      <w:r>
        <w:rPr>
          <w:rFonts w:hint="eastAsia"/>
          <w:sz w:val="22"/>
        </w:rPr>
        <w:t>を行う。</w:t>
      </w:r>
    </w:p>
    <w:p w:rsidR="00DC74E0" w:rsidRPr="00DC74E0" w:rsidRDefault="00DC74E0" w:rsidP="00CA3585">
      <w:pPr>
        <w:rPr>
          <w:sz w:val="22"/>
        </w:rPr>
      </w:pPr>
    </w:p>
    <w:p w:rsidR="00CA3585" w:rsidRDefault="00DC74E0" w:rsidP="00DC74E0">
      <w:pPr>
        <w:ind w:firstLineChars="100" w:firstLine="220"/>
        <w:rPr>
          <w:sz w:val="22"/>
        </w:rPr>
      </w:pPr>
      <w:r>
        <w:rPr>
          <w:rFonts w:hint="eastAsia"/>
          <w:sz w:val="22"/>
        </w:rPr>
        <w:t>(3)</w:t>
      </w:r>
      <w:r>
        <w:rPr>
          <w:rFonts w:hint="eastAsia"/>
          <w:sz w:val="22"/>
        </w:rPr>
        <w:t xml:space="preserve">　</w:t>
      </w:r>
      <w:r w:rsidR="009F1D0D">
        <w:rPr>
          <w:rFonts w:hint="eastAsia"/>
          <w:sz w:val="22"/>
        </w:rPr>
        <w:t>飼料</w:t>
      </w:r>
      <w:r w:rsidR="00CA3585">
        <w:rPr>
          <w:rFonts w:hint="eastAsia"/>
          <w:sz w:val="22"/>
        </w:rPr>
        <w:t>タンク容量</w:t>
      </w:r>
    </w:p>
    <w:tbl>
      <w:tblPr>
        <w:tblStyle w:val="a7"/>
        <w:tblW w:w="0" w:type="auto"/>
        <w:tblLook w:val="04A0" w:firstRow="1" w:lastRow="0" w:firstColumn="1" w:lastColumn="0" w:noHBand="0" w:noVBand="1"/>
      </w:tblPr>
      <w:tblGrid>
        <w:gridCol w:w="2834"/>
        <w:gridCol w:w="2835"/>
        <w:gridCol w:w="2835"/>
      </w:tblGrid>
      <w:tr w:rsidR="000D07F6" w:rsidTr="000D07F6">
        <w:tc>
          <w:tcPr>
            <w:tcW w:w="2834" w:type="dxa"/>
            <w:vAlign w:val="center"/>
          </w:tcPr>
          <w:p w:rsidR="000D07F6" w:rsidRDefault="009F1D0D" w:rsidP="000D07F6">
            <w:pPr>
              <w:jc w:val="center"/>
              <w:rPr>
                <w:sz w:val="22"/>
              </w:rPr>
            </w:pPr>
            <w:r>
              <w:rPr>
                <w:rFonts w:hint="eastAsia"/>
                <w:sz w:val="22"/>
              </w:rPr>
              <w:t>納品</w:t>
            </w:r>
            <w:r w:rsidR="000D07F6">
              <w:rPr>
                <w:rFonts w:hint="eastAsia"/>
                <w:sz w:val="22"/>
              </w:rPr>
              <w:t>場所</w:t>
            </w:r>
          </w:p>
        </w:tc>
        <w:tc>
          <w:tcPr>
            <w:tcW w:w="2835" w:type="dxa"/>
            <w:vAlign w:val="center"/>
          </w:tcPr>
          <w:p w:rsidR="000D07F6" w:rsidRDefault="000D07F6" w:rsidP="000D07F6">
            <w:pPr>
              <w:jc w:val="center"/>
              <w:rPr>
                <w:sz w:val="22"/>
              </w:rPr>
            </w:pPr>
            <w:r>
              <w:rPr>
                <w:rFonts w:hint="eastAsia"/>
                <w:sz w:val="22"/>
              </w:rPr>
              <w:t>タンク容量等</w:t>
            </w:r>
          </w:p>
          <w:p w:rsidR="000D07F6" w:rsidRDefault="000D07F6" w:rsidP="000D07F6">
            <w:pPr>
              <w:jc w:val="center"/>
              <w:rPr>
                <w:sz w:val="22"/>
              </w:rPr>
            </w:pPr>
            <w:r>
              <w:rPr>
                <w:rFonts w:hint="eastAsia"/>
                <w:sz w:val="22"/>
              </w:rPr>
              <w:t>（単位：リットル）</w:t>
            </w:r>
          </w:p>
        </w:tc>
        <w:tc>
          <w:tcPr>
            <w:tcW w:w="2835" w:type="dxa"/>
            <w:vAlign w:val="center"/>
          </w:tcPr>
          <w:p w:rsidR="000D07F6" w:rsidRDefault="000D07F6" w:rsidP="000D07F6">
            <w:pPr>
              <w:jc w:val="center"/>
              <w:rPr>
                <w:sz w:val="22"/>
              </w:rPr>
            </w:pPr>
            <w:r>
              <w:rPr>
                <w:rFonts w:hint="eastAsia"/>
                <w:sz w:val="22"/>
              </w:rPr>
              <w:t>備考</w:t>
            </w:r>
          </w:p>
        </w:tc>
      </w:tr>
      <w:tr w:rsidR="000D07F6" w:rsidTr="000D07F6">
        <w:tc>
          <w:tcPr>
            <w:tcW w:w="2834" w:type="dxa"/>
            <w:vAlign w:val="center"/>
          </w:tcPr>
          <w:p w:rsidR="000D07F6" w:rsidRDefault="006C18BB" w:rsidP="000D07F6">
            <w:pPr>
              <w:jc w:val="center"/>
              <w:rPr>
                <w:sz w:val="22"/>
              </w:rPr>
            </w:pPr>
            <w:r>
              <w:rPr>
                <w:rFonts w:hint="eastAsia"/>
                <w:sz w:val="22"/>
              </w:rPr>
              <w:t>新鶴農場</w:t>
            </w:r>
          </w:p>
        </w:tc>
        <w:tc>
          <w:tcPr>
            <w:tcW w:w="2835" w:type="dxa"/>
          </w:tcPr>
          <w:p w:rsidR="000D07F6" w:rsidRDefault="009F1D0D" w:rsidP="009F1D0D">
            <w:pPr>
              <w:jc w:val="center"/>
              <w:rPr>
                <w:sz w:val="22"/>
              </w:rPr>
            </w:pPr>
            <w:r>
              <w:rPr>
                <w:rFonts w:hint="eastAsia"/>
                <w:sz w:val="22"/>
              </w:rPr>
              <w:t>３</w:t>
            </w:r>
            <w:r w:rsidR="006C18BB">
              <w:rPr>
                <w:rFonts w:hint="eastAsia"/>
                <w:sz w:val="22"/>
              </w:rPr>
              <w:t>トン×</w:t>
            </w:r>
            <w:r>
              <w:rPr>
                <w:rFonts w:hint="eastAsia"/>
                <w:sz w:val="22"/>
              </w:rPr>
              <w:t>１基</w:t>
            </w:r>
          </w:p>
        </w:tc>
        <w:tc>
          <w:tcPr>
            <w:tcW w:w="2835" w:type="dxa"/>
            <w:vAlign w:val="center"/>
          </w:tcPr>
          <w:p w:rsidR="00CD031B" w:rsidRDefault="009F1D0D" w:rsidP="00CD031B">
            <w:pPr>
              <w:jc w:val="center"/>
              <w:rPr>
                <w:sz w:val="22"/>
              </w:rPr>
            </w:pPr>
            <w:r>
              <w:rPr>
                <w:rFonts w:hint="eastAsia"/>
                <w:sz w:val="22"/>
              </w:rPr>
              <w:t>飼料</w:t>
            </w:r>
            <w:r w:rsidR="00CD031B">
              <w:rPr>
                <w:rFonts w:hint="eastAsia"/>
                <w:sz w:val="22"/>
              </w:rPr>
              <w:t>タンク</w:t>
            </w:r>
          </w:p>
        </w:tc>
      </w:tr>
    </w:tbl>
    <w:p w:rsidR="004B2A3D" w:rsidRPr="004B2A3D" w:rsidRDefault="00CA3585">
      <w:pPr>
        <w:rPr>
          <w:sz w:val="22"/>
        </w:rPr>
      </w:pPr>
      <w:r>
        <w:rPr>
          <w:rFonts w:hint="eastAsia"/>
          <w:sz w:val="22"/>
        </w:rPr>
        <w:t>注）落札者にタンク位置図を示す。</w:t>
      </w:r>
    </w:p>
    <w:sectPr w:rsidR="004B2A3D" w:rsidRPr="004B2A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27" w:rsidRDefault="002F6627" w:rsidP="00EC055B">
      <w:r>
        <w:separator/>
      </w:r>
    </w:p>
  </w:endnote>
  <w:endnote w:type="continuationSeparator" w:id="0">
    <w:p w:rsidR="002F6627" w:rsidRDefault="002F6627"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33413"/>
      <w:docPartObj>
        <w:docPartGallery w:val="Page Numbers (Bottom of Page)"/>
        <w:docPartUnique/>
      </w:docPartObj>
    </w:sdtPr>
    <w:sdtEndPr>
      <w:rPr>
        <w:sz w:val="24"/>
        <w:szCs w:val="24"/>
      </w:rPr>
    </w:sdtEndPr>
    <w:sdtContent>
      <w:p w:rsidR="002F6627" w:rsidRPr="00EC055B" w:rsidRDefault="002F6627">
        <w:pPr>
          <w:pStyle w:val="a5"/>
          <w:jc w:val="center"/>
          <w:rPr>
            <w:sz w:val="24"/>
            <w:szCs w:val="24"/>
          </w:rPr>
        </w:pPr>
        <w:r w:rsidRPr="00EC055B">
          <w:rPr>
            <w:sz w:val="24"/>
            <w:szCs w:val="24"/>
          </w:rPr>
          <w:fldChar w:fldCharType="begin"/>
        </w:r>
        <w:r w:rsidRPr="00EC055B">
          <w:rPr>
            <w:sz w:val="24"/>
            <w:szCs w:val="24"/>
          </w:rPr>
          <w:instrText>PAGE   \* MERGEFORMAT</w:instrText>
        </w:r>
        <w:r w:rsidRPr="00EC055B">
          <w:rPr>
            <w:sz w:val="24"/>
            <w:szCs w:val="24"/>
          </w:rPr>
          <w:fldChar w:fldCharType="separate"/>
        </w:r>
        <w:r w:rsidR="002C2610" w:rsidRPr="002C2610">
          <w:rPr>
            <w:noProof/>
            <w:sz w:val="24"/>
            <w:szCs w:val="24"/>
            <w:lang w:val="ja-JP"/>
          </w:rPr>
          <w:t>18</w:t>
        </w:r>
        <w:r w:rsidRPr="00EC055B">
          <w:rPr>
            <w:sz w:val="24"/>
            <w:szCs w:val="24"/>
          </w:rPr>
          <w:fldChar w:fldCharType="end"/>
        </w:r>
      </w:p>
    </w:sdtContent>
  </w:sdt>
  <w:p w:rsidR="002F6627" w:rsidRDefault="002F66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27" w:rsidRDefault="002F6627" w:rsidP="00EC055B">
      <w:r>
        <w:separator/>
      </w:r>
    </w:p>
  </w:footnote>
  <w:footnote w:type="continuationSeparator" w:id="0">
    <w:p w:rsidR="002F6627" w:rsidRDefault="002F6627"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1"/>
    <w:rsid w:val="00002CF4"/>
    <w:rsid w:val="000143A7"/>
    <w:rsid w:val="000506BF"/>
    <w:rsid w:val="000520FE"/>
    <w:rsid w:val="00063F20"/>
    <w:rsid w:val="000C0907"/>
    <w:rsid w:val="000C56E4"/>
    <w:rsid w:val="000D07F6"/>
    <w:rsid w:val="000D1854"/>
    <w:rsid w:val="000F5A8D"/>
    <w:rsid w:val="00113F4C"/>
    <w:rsid w:val="00137309"/>
    <w:rsid w:val="00141DDF"/>
    <w:rsid w:val="00155B2A"/>
    <w:rsid w:val="00162DFE"/>
    <w:rsid w:val="001D60B4"/>
    <w:rsid w:val="001E4E80"/>
    <w:rsid w:val="001E5831"/>
    <w:rsid w:val="002553BF"/>
    <w:rsid w:val="00285933"/>
    <w:rsid w:val="00292299"/>
    <w:rsid w:val="002C2610"/>
    <w:rsid w:val="002C6A6B"/>
    <w:rsid w:val="002F6627"/>
    <w:rsid w:val="0031384A"/>
    <w:rsid w:val="003141CB"/>
    <w:rsid w:val="00325CE4"/>
    <w:rsid w:val="00336DE1"/>
    <w:rsid w:val="0037392D"/>
    <w:rsid w:val="00386A9C"/>
    <w:rsid w:val="00396E90"/>
    <w:rsid w:val="003A02D2"/>
    <w:rsid w:val="003D33A5"/>
    <w:rsid w:val="003E14BB"/>
    <w:rsid w:val="003F6CB3"/>
    <w:rsid w:val="00422714"/>
    <w:rsid w:val="00430C90"/>
    <w:rsid w:val="00481C4E"/>
    <w:rsid w:val="004B2A3D"/>
    <w:rsid w:val="004B4751"/>
    <w:rsid w:val="004C4450"/>
    <w:rsid w:val="004C7545"/>
    <w:rsid w:val="004E0334"/>
    <w:rsid w:val="00521904"/>
    <w:rsid w:val="005665EB"/>
    <w:rsid w:val="0057603F"/>
    <w:rsid w:val="00580581"/>
    <w:rsid w:val="005870E4"/>
    <w:rsid w:val="0059207E"/>
    <w:rsid w:val="00594476"/>
    <w:rsid w:val="005963F8"/>
    <w:rsid w:val="005E04AF"/>
    <w:rsid w:val="006276A6"/>
    <w:rsid w:val="00636D9B"/>
    <w:rsid w:val="006612A8"/>
    <w:rsid w:val="00690DBD"/>
    <w:rsid w:val="006C18BB"/>
    <w:rsid w:val="006C726E"/>
    <w:rsid w:val="006E48E8"/>
    <w:rsid w:val="006F44AD"/>
    <w:rsid w:val="006F6D40"/>
    <w:rsid w:val="0070751E"/>
    <w:rsid w:val="00725CD9"/>
    <w:rsid w:val="007737B6"/>
    <w:rsid w:val="007934A7"/>
    <w:rsid w:val="00797E5F"/>
    <w:rsid w:val="007A59C4"/>
    <w:rsid w:val="007E14CD"/>
    <w:rsid w:val="00811469"/>
    <w:rsid w:val="00847AA3"/>
    <w:rsid w:val="008D33A0"/>
    <w:rsid w:val="008E02D0"/>
    <w:rsid w:val="008E7C43"/>
    <w:rsid w:val="0091148C"/>
    <w:rsid w:val="00953AEB"/>
    <w:rsid w:val="00972385"/>
    <w:rsid w:val="00977B59"/>
    <w:rsid w:val="00983349"/>
    <w:rsid w:val="00997ADB"/>
    <w:rsid w:val="009B41F4"/>
    <w:rsid w:val="009D1779"/>
    <w:rsid w:val="009F1D0D"/>
    <w:rsid w:val="00A10F4D"/>
    <w:rsid w:val="00A1436E"/>
    <w:rsid w:val="00A36017"/>
    <w:rsid w:val="00A501A6"/>
    <w:rsid w:val="00AA47FB"/>
    <w:rsid w:val="00AB0CF4"/>
    <w:rsid w:val="00AB22A7"/>
    <w:rsid w:val="00B034E6"/>
    <w:rsid w:val="00B247B1"/>
    <w:rsid w:val="00B4720B"/>
    <w:rsid w:val="00B60E3F"/>
    <w:rsid w:val="00B66B52"/>
    <w:rsid w:val="00B679EB"/>
    <w:rsid w:val="00B70D3A"/>
    <w:rsid w:val="00B72972"/>
    <w:rsid w:val="00B84AF1"/>
    <w:rsid w:val="00B9493A"/>
    <w:rsid w:val="00BA5B77"/>
    <w:rsid w:val="00BA799B"/>
    <w:rsid w:val="00BB062B"/>
    <w:rsid w:val="00C03571"/>
    <w:rsid w:val="00C37735"/>
    <w:rsid w:val="00C724BD"/>
    <w:rsid w:val="00C762A2"/>
    <w:rsid w:val="00C85E43"/>
    <w:rsid w:val="00CA3585"/>
    <w:rsid w:val="00CA365A"/>
    <w:rsid w:val="00CB2EA8"/>
    <w:rsid w:val="00CC40CA"/>
    <w:rsid w:val="00CD031B"/>
    <w:rsid w:val="00CE5DA0"/>
    <w:rsid w:val="00D154FB"/>
    <w:rsid w:val="00D2242D"/>
    <w:rsid w:val="00D44102"/>
    <w:rsid w:val="00D6027E"/>
    <w:rsid w:val="00D6269F"/>
    <w:rsid w:val="00D631AD"/>
    <w:rsid w:val="00DB6B15"/>
    <w:rsid w:val="00DB71C1"/>
    <w:rsid w:val="00DC74E0"/>
    <w:rsid w:val="00DE01F4"/>
    <w:rsid w:val="00DE01FD"/>
    <w:rsid w:val="00DF7876"/>
    <w:rsid w:val="00E060C1"/>
    <w:rsid w:val="00E277F0"/>
    <w:rsid w:val="00E44FAA"/>
    <w:rsid w:val="00E75E29"/>
    <w:rsid w:val="00EC055B"/>
    <w:rsid w:val="00ED4609"/>
    <w:rsid w:val="00EE77B3"/>
    <w:rsid w:val="00F05541"/>
    <w:rsid w:val="00F07083"/>
    <w:rsid w:val="00F153C4"/>
    <w:rsid w:val="00F32809"/>
    <w:rsid w:val="00F3497C"/>
    <w:rsid w:val="00F77B15"/>
    <w:rsid w:val="00F818D6"/>
    <w:rsid w:val="00FA7DDA"/>
    <w:rsid w:val="00FB22D5"/>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C74D2847-9B03-4278-9D14-1616DC7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8C11-CBBE-437B-8084-391A00D1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19</Pages>
  <Words>1976</Words>
  <Characters>11266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晟志</cp:lastModifiedBy>
  <cp:revision>57</cp:revision>
  <cp:lastPrinted>2024-03-05T03:42:00Z</cp:lastPrinted>
  <dcterms:created xsi:type="dcterms:W3CDTF">2018-09-19T04:30:00Z</dcterms:created>
  <dcterms:modified xsi:type="dcterms:W3CDTF">2024-03-05T03:42:00Z</dcterms:modified>
</cp:coreProperties>
</file>